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Ansuchen um finanzielle Unterstützung in Notfällen</w:t>
      </w:r>
    </w:p>
    <w:p>
      <w:pPr>
        <w:pStyle w:val="berschrift1"/>
      </w:pPr>
      <w:r>
        <w:tab/>
      </w:r>
      <w:r>
        <w:rPr>
          <w:noProof/>
          <w:lang w:val="de-AT" w:eastAsia="de-AT"/>
        </w:rPr>
        <w:drawing>
          <wp:inline distT="0" distB="0" distL="0" distR="0">
            <wp:extent cx="727441" cy="657225"/>
            <wp:effectExtent l="0" t="0" r="0" b="0"/>
            <wp:docPr id="3" name="Grafik 3" descr="\\ad.noel.gv.at\dfshome\GS5\WP45\Eigene Dateien\Eigene Bilder\NÖ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noel.gv.at\dfshome\GS5\WP45\Eigene Dateien\Eigene Bilder\NÖ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891" cy="677508"/>
                    </a:xfrm>
                    <a:prstGeom prst="rect">
                      <a:avLst/>
                    </a:prstGeom>
                    <a:noFill/>
                    <a:ln>
                      <a:noFill/>
                    </a:ln>
                  </pic:spPr>
                </pic:pic>
              </a:graphicData>
            </a:graphic>
          </wp:inline>
        </w:drawing>
      </w:r>
    </w:p>
    <w:p>
      <w:pPr>
        <w:rPr>
          <w:rStyle w:val="Fett"/>
          <w:b w:val="0"/>
          <w:bCs w:val="0"/>
        </w:rPr>
      </w:pPr>
    </w:p>
    <w:p>
      <w:pPr>
        <w:pStyle w:val="FettInformationstext"/>
        <w:rPr>
          <w:rStyle w:val="Fett"/>
          <w:b/>
          <w:bCs w:val="0"/>
        </w:rPr>
      </w:pPr>
      <w:r>
        <w:rPr>
          <w:rStyle w:val="Fett"/>
          <w:b/>
          <w:bCs w:val="0"/>
        </w:rPr>
        <w:t>Allgemeine Information</w:t>
      </w:r>
    </w:p>
    <w:p>
      <w:pPr>
        <w:pStyle w:val="TextfrFelder"/>
        <w:rPr>
          <w:lang w:val="de-AT"/>
        </w:rPr>
      </w:pPr>
      <w:r>
        <w:rPr>
          <w:lang w:val="de-AT"/>
        </w:rPr>
        <w:t>Antragsberechtigt sind Familien, die mindestens für 1 Kind Familienbeihilfe beziehen</w:t>
      </w:r>
    </w:p>
    <w:p>
      <w:pPr>
        <w:pStyle w:val="FettInformationstext"/>
        <w:rPr>
          <w:rStyle w:val="Fett"/>
          <w:b/>
          <w:bCs w:val="0"/>
        </w:rPr>
      </w:pPr>
      <w:r>
        <w:rPr>
          <w:rStyle w:val="Fett"/>
          <w:b/>
          <w:bCs w:val="0"/>
        </w:rPr>
        <w:t>Empfangsstelle</w:t>
      </w:r>
    </w:p>
    <w:p>
      <w:pPr>
        <w:pStyle w:val="TextfrFelder"/>
      </w:pPr>
      <w:r>
        <w:t>Amt der NÖ Landesregierung</w:t>
      </w:r>
    </w:p>
    <w:p>
      <w:pPr>
        <w:pStyle w:val="TextfrFelder"/>
      </w:pPr>
      <w:r>
        <w:t>Abteilung Soziales und Generationenförderung</w:t>
      </w:r>
    </w:p>
    <w:p>
      <w:pPr>
        <w:pStyle w:val="TextfrFelder"/>
      </w:pPr>
      <w:r>
        <w:t>Landhausplatz 1</w:t>
      </w:r>
    </w:p>
    <w:p>
      <w:pPr>
        <w:pStyle w:val="TextfrFelder"/>
      </w:pPr>
      <w:r>
        <w:t>3109 St. Pölten</w:t>
      </w:r>
      <w:bookmarkStart w:id="0" w:name="_GoBack"/>
      <w:bookmarkEnd w:id="0"/>
    </w:p>
    <w:p>
      <w:pPr>
        <w:pStyle w:val="TextfrFelder"/>
      </w:pPr>
      <w:r>
        <w:t>Telefon: 02742/9005-13003, 13343 oder 16560</w:t>
      </w:r>
    </w:p>
    <w:p>
      <w:pPr>
        <w:pStyle w:val="TextfrFelder"/>
      </w:pPr>
      <w:r>
        <w:t xml:space="preserve">E-Mail: </w:t>
      </w:r>
      <w:hyperlink r:id="rId10" w:history="1">
        <w:r>
          <w:rPr>
            <w:rStyle w:val="Hyperlink"/>
          </w:rPr>
          <w:t>generationenfoerderung@noel.gv.at</w:t>
        </w:r>
      </w:hyperlink>
    </w:p>
    <w:p>
      <w:pPr>
        <w:pStyle w:val="berschrift2"/>
      </w:pPr>
      <w:r>
        <w:t>Antragstellende Person</w:t>
      </w:r>
    </w:p>
    <w:p>
      <w:r>
        <w:t xml:space="preserve">Anrede </w:t>
      </w:r>
      <w:r>
        <w:rPr>
          <w:b/>
          <w:szCs w:val="24"/>
        </w:rPr>
        <w:t>*</w:t>
      </w:r>
      <w:r>
        <w:tab/>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Frau</w:t>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Herr</w:t>
      </w:r>
    </w:p>
    <w:p>
      <w:r>
        <w:t>Titel vorgestellt</w:t>
      </w:r>
      <w:r>
        <w:tab/>
        <w:t>____________________</w:t>
      </w:r>
    </w:p>
    <w:p>
      <w:r>
        <w:t xml:space="preserve">Vorname </w:t>
      </w:r>
      <w:r>
        <w:rPr>
          <w:b/>
          <w:szCs w:val="24"/>
        </w:rPr>
        <w:t>*</w:t>
      </w:r>
      <w:r>
        <w:tab/>
      </w:r>
      <w:r>
        <w:tab/>
        <w:t>__________________________________________________</w:t>
      </w:r>
    </w:p>
    <w:p>
      <w:r>
        <w:t xml:space="preserve">Familienname </w:t>
      </w:r>
      <w:r>
        <w:rPr>
          <w:b/>
          <w:szCs w:val="24"/>
        </w:rPr>
        <w:t>*</w:t>
      </w:r>
      <w:r>
        <w:tab/>
        <w:t>__________________________________________________</w:t>
      </w:r>
    </w:p>
    <w:p>
      <w:r>
        <w:t>Titel nachgestellt</w:t>
      </w:r>
      <w:r>
        <w:tab/>
        <w:t>____________________</w:t>
      </w:r>
    </w:p>
    <w:p>
      <w:r>
        <w:t>Sozialversicherungsnummer/Geburtsdatum* _________________________________</w:t>
      </w:r>
    </w:p>
    <w:p>
      <w:r>
        <w:t>Staatsbürgerschaft</w:t>
      </w:r>
      <w:r>
        <w:tab/>
        <w:t>______________________________</w:t>
      </w:r>
    </w:p>
    <w:p>
      <w:pPr>
        <w:tabs>
          <w:tab w:val="left" w:pos="1335"/>
        </w:tabs>
      </w:pPr>
      <w:r>
        <w:t>Aufenthaltstitel (sofern keine österreichische Staatsbürgerschaft vorhanden) _____________</w:t>
      </w:r>
      <w:r>
        <w:tab/>
      </w:r>
    </w:p>
    <w:p>
      <w:r>
        <w:t>Monatliches Bruttoeinkommen</w:t>
      </w:r>
      <w:r>
        <w:tab/>
        <w:t>_____________________</w:t>
      </w:r>
    </w:p>
    <w:p>
      <w:r>
        <w:t>Beruf: ____________________</w:t>
      </w:r>
    </w:p>
    <w:p>
      <w:r>
        <w:t>Arbeitgeber: _________________________________________</w:t>
      </w:r>
    </w:p>
    <w:p>
      <w:pPr>
        <w:pStyle w:val="berschrift2"/>
      </w:pPr>
      <w:r>
        <w:t>Adresse</w:t>
      </w:r>
    </w:p>
    <w:p>
      <w:r>
        <w:t xml:space="preserve">Straße </w:t>
      </w:r>
      <w:r>
        <w:rPr>
          <w:b/>
          <w:szCs w:val="24"/>
        </w:rPr>
        <w:t>*</w:t>
      </w:r>
      <w:r>
        <w:tab/>
      </w:r>
      <w:r>
        <w:tab/>
        <w:t>____________________________________________________</w:t>
      </w:r>
    </w:p>
    <w:p>
      <w:pPr>
        <w:tabs>
          <w:tab w:val="left" w:pos="2127"/>
          <w:tab w:val="left" w:pos="3261"/>
          <w:tab w:val="left" w:pos="4820"/>
          <w:tab w:val="left" w:pos="6804"/>
        </w:tabs>
      </w:pPr>
      <w:r>
        <w:t>Hausnummer *</w:t>
      </w:r>
      <w:r>
        <w:tab/>
        <w:t>_____</w:t>
      </w:r>
      <w:r>
        <w:tab/>
        <w:t>bis   _____</w:t>
      </w:r>
      <w:r>
        <w:tab/>
        <w:t>Stiege   _____</w:t>
      </w:r>
      <w:r>
        <w:tab/>
        <w:t>Tür   _____</w:t>
      </w:r>
    </w:p>
    <w:p>
      <w:r>
        <w:t xml:space="preserve">Postleitzahl </w:t>
      </w:r>
      <w:r>
        <w:rPr>
          <w:b/>
        </w:rPr>
        <w:t>*</w:t>
      </w:r>
      <w:r>
        <w:tab/>
      </w:r>
      <w:r>
        <w:tab/>
        <w:t>________</w:t>
      </w:r>
      <w:r>
        <w:tab/>
      </w:r>
      <w:r>
        <w:tab/>
        <w:t xml:space="preserve">Ort </w:t>
      </w:r>
      <w:r>
        <w:rPr>
          <w:b/>
        </w:rPr>
        <w:t>*</w:t>
      </w:r>
      <w:r>
        <w:t xml:space="preserve"> ________________________________</w:t>
      </w:r>
    </w:p>
    <w:p>
      <w:pPr>
        <w:pStyle w:val="berschrift2"/>
      </w:pPr>
      <w:r>
        <w:t>Kontaktdaten</w:t>
      </w:r>
    </w:p>
    <w:p>
      <w:r>
        <w:t>Telefon *</w:t>
      </w:r>
      <w:r>
        <w:tab/>
      </w:r>
      <w:r>
        <w:tab/>
        <w:t>____________________________________________________</w:t>
      </w:r>
    </w:p>
    <w:p>
      <w:r>
        <w:t>E-Mail</w:t>
      </w:r>
      <w:r>
        <w:tab/>
      </w:r>
      <w:r>
        <w:tab/>
      </w:r>
      <w:r>
        <w:tab/>
        <w:t xml:space="preserve">____________________________________________________  </w:t>
      </w:r>
    </w:p>
    <w:p>
      <w:pPr>
        <w:pStyle w:val="berschrift2"/>
      </w:pPr>
      <w:r>
        <w:t>Ehepartnerin oder Ehepartner – Lebenspartnerin oder Lebenspartner am selben Wohnsitz</w:t>
      </w:r>
    </w:p>
    <w:p>
      <w:r>
        <w:t>Titel vorgestellt</w:t>
      </w:r>
      <w:r>
        <w:tab/>
        <w:t>____________________</w:t>
      </w:r>
    </w:p>
    <w:p>
      <w:r>
        <w:t xml:space="preserve">Vorname </w:t>
      </w:r>
      <w:r>
        <w:rPr>
          <w:b/>
          <w:szCs w:val="24"/>
        </w:rPr>
        <w:t>*</w:t>
      </w:r>
      <w:r>
        <w:tab/>
      </w:r>
      <w:r>
        <w:tab/>
        <w:t>__________________________________________________</w:t>
      </w:r>
    </w:p>
    <w:p>
      <w:r>
        <w:lastRenderedPageBreak/>
        <w:t xml:space="preserve">Familienname </w:t>
      </w:r>
      <w:r>
        <w:rPr>
          <w:b/>
          <w:szCs w:val="24"/>
        </w:rPr>
        <w:t>*</w:t>
      </w:r>
      <w:r>
        <w:tab/>
        <w:t>__________________________________________________</w:t>
      </w:r>
    </w:p>
    <w:p>
      <w:r>
        <w:t>Titel nachgestellt</w:t>
      </w:r>
      <w:r>
        <w:tab/>
        <w:t>____________________</w:t>
      </w:r>
    </w:p>
    <w:p>
      <w:r>
        <w:t>Geburtsdatum</w:t>
      </w:r>
      <w:r>
        <w:tab/>
        <w:t>____________________</w:t>
      </w:r>
    </w:p>
    <w:p>
      <w:r>
        <w:t>Staatsbürgerschaft</w:t>
      </w:r>
      <w:r>
        <w:tab/>
        <w:t>______________________________</w:t>
      </w:r>
    </w:p>
    <w:p>
      <w:pPr>
        <w:tabs>
          <w:tab w:val="left" w:pos="1335"/>
        </w:tabs>
      </w:pPr>
      <w:r>
        <w:t>Aufenthaltstitel (sofern keine österreichische Staatsbürgerschaft vorhanden) _____________</w:t>
      </w:r>
      <w:r>
        <w:tab/>
      </w:r>
    </w:p>
    <w:p>
      <w:pPr>
        <w:pStyle w:val="berschrift2"/>
      </w:pPr>
      <w:r>
        <w:t>Folgende Personen leben im gemeinsamen Haushalt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ersonen im gemeinsamaen Haushalt"/>
        <w:tblDescription w:val="Aufstellung der Personen im eigenen Haushalt"/>
      </w:tblPr>
      <w:tblGrid>
        <w:gridCol w:w="2682"/>
        <w:gridCol w:w="2265"/>
        <w:gridCol w:w="1824"/>
        <w:gridCol w:w="3402"/>
      </w:tblGrid>
      <w:tr>
        <w:trPr>
          <w:trHeight w:val="291"/>
        </w:trPr>
        <w:tc>
          <w:tcPr>
            <w:tcW w:w="2682" w:type="dxa"/>
            <w:shd w:val="clear" w:color="auto" w:fill="auto"/>
            <w:vAlign w:val="center"/>
          </w:tcPr>
          <w:p>
            <w:pPr>
              <w:pStyle w:val="KeinLeerraum"/>
              <w:jc w:val="center"/>
              <w:rPr>
                <w:sz w:val="24"/>
                <w:szCs w:val="24"/>
              </w:rPr>
            </w:pPr>
            <w:r>
              <w:rPr>
                <w:sz w:val="24"/>
                <w:szCs w:val="24"/>
              </w:rPr>
              <w:t>Familien- und Vorname</w:t>
            </w:r>
          </w:p>
        </w:tc>
        <w:tc>
          <w:tcPr>
            <w:tcW w:w="2265" w:type="dxa"/>
            <w:shd w:val="clear" w:color="auto" w:fill="auto"/>
            <w:vAlign w:val="center"/>
          </w:tcPr>
          <w:p>
            <w:pPr>
              <w:pStyle w:val="KeinLeerraum"/>
              <w:jc w:val="center"/>
              <w:rPr>
                <w:sz w:val="24"/>
                <w:szCs w:val="24"/>
              </w:rPr>
            </w:pPr>
            <w:r>
              <w:rPr>
                <w:sz w:val="24"/>
                <w:szCs w:val="24"/>
              </w:rPr>
              <w:t>Geburtsdatum</w:t>
            </w:r>
          </w:p>
        </w:tc>
        <w:tc>
          <w:tcPr>
            <w:tcW w:w="1824" w:type="dxa"/>
            <w:shd w:val="clear" w:color="auto" w:fill="auto"/>
            <w:vAlign w:val="center"/>
          </w:tcPr>
          <w:p>
            <w:pPr>
              <w:pStyle w:val="KeinLeerraum"/>
              <w:jc w:val="center"/>
              <w:rPr>
                <w:sz w:val="24"/>
                <w:szCs w:val="24"/>
              </w:rPr>
            </w:pPr>
            <w:r>
              <w:rPr>
                <w:sz w:val="24"/>
                <w:szCs w:val="24"/>
              </w:rPr>
              <w:t>Staatsbürger-</w:t>
            </w:r>
            <w:proofErr w:type="spellStart"/>
            <w:r>
              <w:rPr>
                <w:sz w:val="24"/>
                <w:szCs w:val="24"/>
              </w:rPr>
              <w:t>schaft</w:t>
            </w:r>
            <w:proofErr w:type="spellEnd"/>
          </w:p>
        </w:tc>
        <w:tc>
          <w:tcPr>
            <w:tcW w:w="3402" w:type="dxa"/>
            <w:shd w:val="clear" w:color="auto" w:fill="auto"/>
            <w:vAlign w:val="center"/>
          </w:tcPr>
          <w:p>
            <w:pPr>
              <w:pStyle w:val="KeinLeerraum"/>
              <w:jc w:val="center"/>
              <w:rPr>
                <w:sz w:val="24"/>
                <w:szCs w:val="24"/>
              </w:rPr>
            </w:pPr>
            <w:r>
              <w:rPr>
                <w:sz w:val="24"/>
                <w:szCs w:val="24"/>
              </w:rPr>
              <w:t xml:space="preserve">Monatliches Einkommen/Beruf </w:t>
            </w:r>
          </w:p>
        </w:tc>
      </w:tr>
      <w:tr>
        <w:trPr>
          <w:trHeight w:val="624"/>
        </w:trPr>
        <w:tc>
          <w:tcPr>
            <w:tcW w:w="2682" w:type="dxa"/>
            <w:shd w:val="clear" w:color="auto" w:fill="auto"/>
          </w:tcPr>
          <w:p>
            <w:pPr>
              <w:pStyle w:val="KeinLeerraum"/>
            </w:pPr>
          </w:p>
        </w:tc>
        <w:tc>
          <w:tcPr>
            <w:tcW w:w="2265" w:type="dxa"/>
            <w:shd w:val="clear" w:color="auto" w:fill="auto"/>
          </w:tcPr>
          <w:p>
            <w:pPr>
              <w:pStyle w:val="KeinLeerraum"/>
            </w:pPr>
          </w:p>
        </w:tc>
        <w:tc>
          <w:tcPr>
            <w:tcW w:w="1824" w:type="dxa"/>
            <w:shd w:val="clear" w:color="auto" w:fill="auto"/>
          </w:tcPr>
          <w:p>
            <w:pPr>
              <w:pStyle w:val="KeinLeerraum"/>
            </w:pPr>
          </w:p>
        </w:tc>
        <w:tc>
          <w:tcPr>
            <w:tcW w:w="3402" w:type="dxa"/>
            <w:shd w:val="clear" w:color="auto" w:fill="auto"/>
          </w:tcPr>
          <w:p>
            <w:pPr>
              <w:pStyle w:val="KeinLeerraum"/>
            </w:pPr>
          </w:p>
        </w:tc>
      </w:tr>
      <w:tr>
        <w:trPr>
          <w:trHeight w:val="624"/>
        </w:trPr>
        <w:tc>
          <w:tcPr>
            <w:tcW w:w="2682" w:type="dxa"/>
            <w:shd w:val="clear" w:color="auto" w:fill="auto"/>
          </w:tcPr>
          <w:p>
            <w:pPr>
              <w:pStyle w:val="KeinLeerraum"/>
            </w:pPr>
          </w:p>
        </w:tc>
        <w:tc>
          <w:tcPr>
            <w:tcW w:w="2265" w:type="dxa"/>
            <w:shd w:val="clear" w:color="auto" w:fill="auto"/>
          </w:tcPr>
          <w:p>
            <w:pPr>
              <w:pStyle w:val="KeinLeerraum"/>
            </w:pPr>
          </w:p>
        </w:tc>
        <w:tc>
          <w:tcPr>
            <w:tcW w:w="1824" w:type="dxa"/>
            <w:shd w:val="clear" w:color="auto" w:fill="auto"/>
          </w:tcPr>
          <w:p>
            <w:pPr>
              <w:pStyle w:val="KeinLeerraum"/>
            </w:pPr>
          </w:p>
        </w:tc>
        <w:tc>
          <w:tcPr>
            <w:tcW w:w="3402" w:type="dxa"/>
            <w:shd w:val="clear" w:color="auto" w:fill="auto"/>
          </w:tcPr>
          <w:p>
            <w:pPr>
              <w:pStyle w:val="KeinLeerraum"/>
            </w:pPr>
          </w:p>
        </w:tc>
      </w:tr>
      <w:tr>
        <w:trPr>
          <w:trHeight w:val="624"/>
        </w:trPr>
        <w:tc>
          <w:tcPr>
            <w:tcW w:w="2682" w:type="dxa"/>
            <w:shd w:val="clear" w:color="auto" w:fill="auto"/>
          </w:tcPr>
          <w:p>
            <w:pPr>
              <w:pStyle w:val="KeinLeerraum"/>
            </w:pPr>
          </w:p>
        </w:tc>
        <w:tc>
          <w:tcPr>
            <w:tcW w:w="2265" w:type="dxa"/>
            <w:shd w:val="clear" w:color="auto" w:fill="auto"/>
          </w:tcPr>
          <w:p>
            <w:pPr>
              <w:pStyle w:val="KeinLeerraum"/>
            </w:pPr>
          </w:p>
        </w:tc>
        <w:tc>
          <w:tcPr>
            <w:tcW w:w="1824" w:type="dxa"/>
            <w:shd w:val="clear" w:color="auto" w:fill="auto"/>
          </w:tcPr>
          <w:p>
            <w:pPr>
              <w:pStyle w:val="KeinLeerraum"/>
            </w:pPr>
          </w:p>
        </w:tc>
        <w:tc>
          <w:tcPr>
            <w:tcW w:w="3402" w:type="dxa"/>
            <w:shd w:val="clear" w:color="auto" w:fill="auto"/>
          </w:tcPr>
          <w:p>
            <w:pPr>
              <w:pStyle w:val="KeinLeerraum"/>
            </w:pPr>
          </w:p>
        </w:tc>
      </w:tr>
      <w:tr>
        <w:trPr>
          <w:trHeight w:val="624"/>
        </w:trPr>
        <w:tc>
          <w:tcPr>
            <w:tcW w:w="2682" w:type="dxa"/>
            <w:shd w:val="clear" w:color="auto" w:fill="auto"/>
          </w:tcPr>
          <w:p>
            <w:pPr>
              <w:pStyle w:val="KeinLeerraum"/>
            </w:pPr>
          </w:p>
        </w:tc>
        <w:tc>
          <w:tcPr>
            <w:tcW w:w="2265" w:type="dxa"/>
            <w:shd w:val="clear" w:color="auto" w:fill="auto"/>
          </w:tcPr>
          <w:p>
            <w:pPr>
              <w:pStyle w:val="KeinLeerraum"/>
            </w:pPr>
          </w:p>
        </w:tc>
        <w:tc>
          <w:tcPr>
            <w:tcW w:w="1824" w:type="dxa"/>
            <w:shd w:val="clear" w:color="auto" w:fill="auto"/>
          </w:tcPr>
          <w:p>
            <w:pPr>
              <w:pStyle w:val="KeinLeerraum"/>
            </w:pPr>
          </w:p>
        </w:tc>
        <w:tc>
          <w:tcPr>
            <w:tcW w:w="3402" w:type="dxa"/>
            <w:shd w:val="clear" w:color="auto" w:fill="auto"/>
          </w:tcPr>
          <w:p>
            <w:pPr>
              <w:pStyle w:val="KeinLeerraum"/>
            </w:pPr>
          </w:p>
        </w:tc>
      </w:tr>
      <w:tr>
        <w:trPr>
          <w:trHeight w:val="624"/>
        </w:trPr>
        <w:tc>
          <w:tcPr>
            <w:tcW w:w="2682" w:type="dxa"/>
            <w:shd w:val="clear" w:color="auto" w:fill="auto"/>
          </w:tcPr>
          <w:p>
            <w:pPr>
              <w:pStyle w:val="KeinLeerraum"/>
            </w:pPr>
          </w:p>
        </w:tc>
        <w:tc>
          <w:tcPr>
            <w:tcW w:w="2265" w:type="dxa"/>
            <w:shd w:val="clear" w:color="auto" w:fill="auto"/>
          </w:tcPr>
          <w:p>
            <w:pPr>
              <w:pStyle w:val="KeinLeerraum"/>
            </w:pPr>
          </w:p>
        </w:tc>
        <w:tc>
          <w:tcPr>
            <w:tcW w:w="1824" w:type="dxa"/>
            <w:shd w:val="clear" w:color="auto" w:fill="auto"/>
          </w:tcPr>
          <w:p>
            <w:pPr>
              <w:pStyle w:val="KeinLeerraum"/>
            </w:pPr>
          </w:p>
        </w:tc>
        <w:tc>
          <w:tcPr>
            <w:tcW w:w="3402" w:type="dxa"/>
            <w:shd w:val="clear" w:color="auto" w:fill="auto"/>
          </w:tcPr>
          <w:p>
            <w:pPr>
              <w:pStyle w:val="KeinLeerraum"/>
            </w:pPr>
          </w:p>
        </w:tc>
      </w:tr>
      <w:tr>
        <w:trPr>
          <w:trHeight w:val="624"/>
        </w:trPr>
        <w:tc>
          <w:tcPr>
            <w:tcW w:w="2682" w:type="dxa"/>
            <w:shd w:val="clear" w:color="auto" w:fill="auto"/>
          </w:tcPr>
          <w:p>
            <w:pPr>
              <w:pStyle w:val="KeinLeerraum"/>
            </w:pPr>
          </w:p>
        </w:tc>
        <w:tc>
          <w:tcPr>
            <w:tcW w:w="2265" w:type="dxa"/>
            <w:shd w:val="clear" w:color="auto" w:fill="auto"/>
          </w:tcPr>
          <w:p>
            <w:pPr>
              <w:pStyle w:val="KeinLeerraum"/>
            </w:pPr>
          </w:p>
        </w:tc>
        <w:tc>
          <w:tcPr>
            <w:tcW w:w="1824" w:type="dxa"/>
            <w:shd w:val="clear" w:color="auto" w:fill="auto"/>
          </w:tcPr>
          <w:p>
            <w:pPr>
              <w:pStyle w:val="KeinLeerraum"/>
            </w:pPr>
          </w:p>
        </w:tc>
        <w:tc>
          <w:tcPr>
            <w:tcW w:w="3402" w:type="dxa"/>
            <w:shd w:val="clear" w:color="auto" w:fill="auto"/>
          </w:tcPr>
          <w:p>
            <w:pPr>
              <w:pStyle w:val="KeinLeerraum"/>
            </w:pPr>
          </w:p>
        </w:tc>
      </w:tr>
    </w:tbl>
    <w:p>
      <w:r>
        <w:t>Bei den Kindern auch Alimentationszahlungen, Unterhaltsvorschüsse bzw. andere Leistungen anführen und den Nachweis über den Bezug der Familienbeihilfe übermitteln.</w:t>
      </w:r>
    </w:p>
    <w:p>
      <w:pPr>
        <w:pStyle w:val="berschrift2"/>
      </w:pPr>
      <w:r>
        <w:t>Monatliche laufende finanzielle Belastungen (ohne Lebenserhaltungskosten)</w:t>
      </w:r>
    </w:p>
    <w:tbl>
      <w:tblPr>
        <w:tblStyle w:val="Tabellenraster"/>
        <w:tblW w:w="0" w:type="auto"/>
        <w:tblLook w:val="04A0" w:firstRow="1" w:lastRow="0" w:firstColumn="1" w:lastColumn="0" w:noHBand="0" w:noVBand="1"/>
        <w:tblCaption w:val="Monatlich laufende finanzielle Belastungen"/>
        <w:tblDescription w:val="Aufstellung der monatlichen laufenden finanziellen Belastungen"/>
      </w:tblPr>
      <w:tblGrid>
        <w:gridCol w:w="3283"/>
        <w:gridCol w:w="2817"/>
        <w:gridCol w:w="1992"/>
        <w:gridCol w:w="2084"/>
        <w:gridCol w:w="20"/>
      </w:tblGrid>
      <w:tr>
        <w:trPr>
          <w:gridAfter w:val="1"/>
          <w:wAfter w:w="38" w:type="dxa"/>
          <w:trHeight w:val="1758"/>
        </w:trPr>
        <w:tc>
          <w:tcPr>
            <w:tcW w:w="2586" w:type="dxa"/>
            <w:vAlign w:val="center"/>
          </w:tcPr>
          <w:p>
            <w:pPr>
              <w:pStyle w:val="KeinLeerraum"/>
              <w:jc w:val="center"/>
              <w:rPr>
                <w:b/>
                <w:sz w:val="24"/>
                <w:szCs w:val="24"/>
              </w:rPr>
            </w:pPr>
            <w:r>
              <w:rPr>
                <w:b/>
                <w:sz w:val="24"/>
                <w:szCs w:val="24"/>
              </w:rPr>
              <w:t>Empfänger</w:t>
            </w:r>
          </w:p>
          <w:p>
            <w:pPr>
              <w:pStyle w:val="KeinLeerraum"/>
              <w:jc w:val="center"/>
              <w:rPr>
                <w:b/>
                <w:sz w:val="24"/>
                <w:szCs w:val="24"/>
              </w:rPr>
            </w:pPr>
            <w:r>
              <w:rPr>
                <w:b/>
                <w:sz w:val="24"/>
                <w:szCs w:val="24"/>
              </w:rPr>
              <w:t>z.B. Kreditinstitut</w:t>
            </w:r>
          </w:p>
          <w:p>
            <w:pPr>
              <w:pStyle w:val="KeinLeerraum"/>
              <w:jc w:val="center"/>
              <w:rPr>
                <w:b/>
                <w:sz w:val="24"/>
                <w:szCs w:val="24"/>
              </w:rPr>
            </w:pPr>
            <w:r>
              <w:rPr>
                <w:b/>
                <w:sz w:val="24"/>
                <w:szCs w:val="24"/>
              </w:rPr>
              <w:t>Wohnungsgenossenschaft</w:t>
            </w:r>
          </w:p>
          <w:p>
            <w:pPr>
              <w:pStyle w:val="KeinLeerraum"/>
              <w:jc w:val="center"/>
              <w:rPr>
                <w:b/>
                <w:sz w:val="18"/>
                <w:szCs w:val="18"/>
              </w:rPr>
            </w:pPr>
            <w:r>
              <w:rPr>
                <w:b/>
                <w:sz w:val="24"/>
                <w:szCs w:val="24"/>
              </w:rPr>
              <w:t>Energieanbieter etc.</w:t>
            </w:r>
          </w:p>
        </w:tc>
        <w:tc>
          <w:tcPr>
            <w:tcW w:w="2586" w:type="dxa"/>
            <w:vAlign w:val="center"/>
          </w:tcPr>
          <w:p>
            <w:pPr>
              <w:pStyle w:val="KeinLeerraum"/>
              <w:jc w:val="center"/>
              <w:rPr>
                <w:b/>
                <w:sz w:val="24"/>
                <w:szCs w:val="24"/>
              </w:rPr>
            </w:pPr>
            <w:r>
              <w:rPr>
                <w:b/>
                <w:sz w:val="24"/>
                <w:szCs w:val="24"/>
              </w:rPr>
              <w:t>Verwendungszweck</w:t>
            </w:r>
          </w:p>
          <w:p>
            <w:pPr>
              <w:pStyle w:val="KeinLeerraum"/>
              <w:jc w:val="center"/>
              <w:rPr>
                <w:b/>
                <w:sz w:val="24"/>
                <w:szCs w:val="24"/>
              </w:rPr>
            </w:pPr>
            <w:r>
              <w:rPr>
                <w:b/>
                <w:sz w:val="24"/>
                <w:szCs w:val="24"/>
              </w:rPr>
              <w:t>z.B. Kreditrückzahlung</w:t>
            </w:r>
          </w:p>
          <w:p>
            <w:pPr>
              <w:pStyle w:val="KeinLeerraum"/>
              <w:jc w:val="center"/>
              <w:rPr>
                <w:b/>
                <w:sz w:val="24"/>
                <w:szCs w:val="24"/>
              </w:rPr>
            </w:pPr>
            <w:r>
              <w:rPr>
                <w:b/>
                <w:sz w:val="24"/>
                <w:szCs w:val="24"/>
              </w:rPr>
              <w:t>Mietkosten</w:t>
            </w:r>
          </w:p>
          <w:p>
            <w:pPr>
              <w:pStyle w:val="KeinLeerraum"/>
              <w:jc w:val="center"/>
              <w:rPr>
                <w:b/>
                <w:sz w:val="24"/>
                <w:szCs w:val="24"/>
              </w:rPr>
            </w:pPr>
            <w:r>
              <w:rPr>
                <w:b/>
                <w:sz w:val="24"/>
                <w:szCs w:val="24"/>
              </w:rPr>
              <w:t>Energieversorgung</w:t>
            </w:r>
          </w:p>
          <w:p>
            <w:pPr>
              <w:pStyle w:val="KeinLeerraum"/>
              <w:jc w:val="center"/>
              <w:rPr>
                <w:b/>
                <w:sz w:val="18"/>
                <w:szCs w:val="18"/>
              </w:rPr>
            </w:pPr>
            <w:r>
              <w:rPr>
                <w:b/>
                <w:sz w:val="24"/>
                <w:szCs w:val="24"/>
              </w:rPr>
              <w:t>Versicherungsprämien etc.</w:t>
            </w:r>
          </w:p>
        </w:tc>
        <w:tc>
          <w:tcPr>
            <w:tcW w:w="2587" w:type="dxa"/>
            <w:vAlign w:val="center"/>
          </w:tcPr>
          <w:p>
            <w:pPr>
              <w:pStyle w:val="KeinLeerraum"/>
              <w:jc w:val="center"/>
              <w:rPr>
                <w:b/>
                <w:sz w:val="24"/>
                <w:szCs w:val="24"/>
              </w:rPr>
            </w:pPr>
            <w:r>
              <w:rPr>
                <w:b/>
                <w:sz w:val="24"/>
                <w:szCs w:val="24"/>
              </w:rPr>
              <w:t>Monatliche</w:t>
            </w:r>
          </w:p>
          <w:p>
            <w:pPr>
              <w:pStyle w:val="KeinLeerraum"/>
              <w:jc w:val="center"/>
              <w:rPr>
                <w:b/>
                <w:sz w:val="18"/>
                <w:szCs w:val="18"/>
              </w:rPr>
            </w:pPr>
            <w:r>
              <w:rPr>
                <w:b/>
                <w:sz w:val="24"/>
                <w:szCs w:val="24"/>
              </w:rPr>
              <w:t>Zahlung</w:t>
            </w:r>
          </w:p>
        </w:tc>
        <w:tc>
          <w:tcPr>
            <w:tcW w:w="2587" w:type="dxa"/>
            <w:vAlign w:val="center"/>
          </w:tcPr>
          <w:p>
            <w:pPr>
              <w:pStyle w:val="KeinLeerraum"/>
              <w:jc w:val="center"/>
              <w:rPr>
                <w:b/>
                <w:sz w:val="24"/>
                <w:szCs w:val="24"/>
              </w:rPr>
            </w:pPr>
            <w:r>
              <w:rPr>
                <w:b/>
                <w:sz w:val="24"/>
                <w:szCs w:val="24"/>
              </w:rPr>
              <w:t>Bei Darlehen den urspr. und offenen</w:t>
            </w:r>
          </w:p>
          <w:p>
            <w:pPr>
              <w:pStyle w:val="KeinLeerraum"/>
              <w:jc w:val="center"/>
              <w:rPr>
                <w:b/>
                <w:sz w:val="18"/>
                <w:szCs w:val="18"/>
              </w:rPr>
            </w:pPr>
            <w:r>
              <w:rPr>
                <w:b/>
                <w:sz w:val="24"/>
                <w:szCs w:val="24"/>
              </w:rPr>
              <w:t>Kreditbetrag anführen</w:t>
            </w:r>
          </w:p>
        </w:tc>
      </w:tr>
      <w:tr>
        <w:trPr>
          <w:gridAfter w:val="1"/>
          <w:wAfter w:w="38" w:type="dxa"/>
          <w:trHeight w:val="851"/>
        </w:trPr>
        <w:tc>
          <w:tcPr>
            <w:tcW w:w="2586" w:type="dxa"/>
          </w:tcPr>
          <w:p>
            <w:pPr>
              <w:pStyle w:val="KeinLeerraum"/>
              <w:rPr>
                <w:sz w:val="12"/>
                <w:szCs w:val="12"/>
              </w:rPr>
            </w:pPr>
          </w:p>
        </w:tc>
        <w:tc>
          <w:tcPr>
            <w:tcW w:w="2586" w:type="dxa"/>
          </w:tcPr>
          <w:p>
            <w:pPr>
              <w:pStyle w:val="KeinLeerraum"/>
              <w:rPr>
                <w:sz w:val="12"/>
                <w:szCs w:val="12"/>
              </w:rPr>
            </w:pPr>
          </w:p>
        </w:tc>
        <w:tc>
          <w:tcPr>
            <w:tcW w:w="2587" w:type="dxa"/>
          </w:tcPr>
          <w:p>
            <w:pPr>
              <w:pStyle w:val="KeinLeerraum"/>
              <w:rPr>
                <w:sz w:val="12"/>
                <w:szCs w:val="12"/>
              </w:rPr>
            </w:pPr>
          </w:p>
        </w:tc>
        <w:tc>
          <w:tcPr>
            <w:tcW w:w="2587" w:type="dxa"/>
          </w:tcPr>
          <w:p>
            <w:pPr>
              <w:pStyle w:val="KeinLeerraum"/>
              <w:rPr>
                <w:sz w:val="12"/>
                <w:szCs w:val="12"/>
              </w:rPr>
            </w:pPr>
          </w:p>
        </w:tc>
      </w:tr>
      <w:tr>
        <w:trPr>
          <w:gridAfter w:val="1"/>
          <w:wAfter w:w="38" w:type="dxa"/>
          <w:trHeight w:val="851"/>
        </w:trPr>
        <w:tc>
          <w:tcPr>
            <w:tcW w:w="2586" w:type="dxa"/>
          </w:tcPr>
          <w:p>
            <w:pPr>
              <w:pStyle w:val="KeinLeerraum"/>
              <w:rPr>
                <w:sz w:val="12"/>
                <w:szCs w:val="12"/>
              </w:rPr>
            </w:pPr>
          </w:p>
        </w:tc>
        <w:tc>
          <w:tcPr>
            <w:tcW w:w="2586" w:type="dxa"/>
          </w:tcPr>
          <w:p>
            <w:pPr>
              <w:pStyle w:val="KeinLeerraum"/>
              <w:rPr>
                <w:sz w:val="12"/>
                <w:szCs w:val="12"/>
              </w:rPr>
            </w:pPr>
          </w:p>
        </w:tc>
        <w:tc>
          <w:tcPr>
            <w:tcW w:w="2587" w:type="dxa"/>
          </w:tcPr>
          <w:p>
            <w:pPr>
              <w:pStyle w:val="KeinLeerraum"/>
              <w:rPr>
                <w:sz w:val="12"/>
                <w:szCs w:val="12"/>
              </w:rPr>
            </w:pPr>
          </w:p>
        </w:tc>
        <w:tc>
          <w:tcPr>
            <w:tcW w:w="2587" w:type="dxa"/>
          </w:tcPr>
          <w:p>
            <w:pPr>
              <w:pStyle w:val="KeinLeerraum"/>
              <w:rPr>
                <w:sz w:val="12"/>
                <w:szCs w:val="12"/>
              </w:rPr>
            </w:pPr>
          </w:p>
        </w:tc>
      </w:tr>
      <w:tr>
        <w:trPr>
          <w:gridAfter w:val="1"/>
          <w:wAfter w:w="38" w:type="dxa"/>
          <w:trHeight w:val="851"/>
        </w:trPr>
        <w:tc>
          <w:tcPr>
            <w:tcW w:w="2586" w:type="dxa"/>
          </w:tcPr>
          <w:p>
            <w:pPr>
              <w:pStyle w:val="KeinLeerraum"/>
              <w:rPr>
                <w:sz w:val="12"/>
                <w:szCs w:val="12"/>
              </w:rPr>
            </w:pPr>
          </w:p>
        </w:tc>
        <w:tc>
          <w:tcPr>
            <w:tcW w:w="2586" w:type="dxa"/>
          </w:tcPr>
          <w:p>
            <w:pPr>
              <w:pStyle w:val="KeinLeerraum"/>
              <w:rPr>
                <w:sz w:val="12"/>
                <w:szCs w:val="12"/>
              </w:rPr>
            </w:pPr>
          </w:p>
        </w:tc>
        <w:tc>
          <w:tcPr>
            <w:tcW w:w="2587" w:type="dxa"/>
          </w:tcPr>
          <w:p>
            <w:pPr>
              <w:pStyle w:val="KeinLeerraum"/>
              <w:rPr>
                <w:sz w:val="12"/>
                <w:szCs w:val="12"/>
              </w:rPr>
            </w:pPr>
          </w:p>
        </w:tc>
        <w:tc>
          <w:tcPr>
            <w:tcW w:w="2587" w:type="dxa"/>
          </w:tcPr>
          <w:p>
            <w:pPr>
              <w:pStyle w:val="KeinLeerraum"/>
              <w:rPr>
                <w:sz w:val="12"/>
                <w:szCs w:val="12"/>
              </w:rPr>
            </w:pPr>
          </w:p>
        </w:tc>
      </w:tr>
      <w:tr>
        <w:trPr>
          <w:trHeight w:val="851"/>
        </w:trPr>
        <w:tc>
          <w:tcPr>
            <w:tcW w:w="2586" w:type="dxa"/>
          </w:tcPr>
          <w:p>
            <w:pPr>
              <w:pStyle w:val="KeinLeerraum"/>
              <w:rPr>
                <w:sz w:val="12"/>
                <w:szCs w:val="12"/>
              </w:rPr>
            </w:pPr>
          </w:p>
        </w:tc>
        <w:tc>
          <w:tcPr>
            <w:tcW w:w="2586" w:type="dxa"/>
          </w:tcPr>
          <w:p>
            <w:pPr>
              <w:pStyle w:val="KeinLeerraum"/>
              <w:rPr>
                <w:sz w:val="12"/>
                <w:szCs w:val="12"/>
              </w:rPr>
            </w:pPr>
          </w:p>
        </w:tc>
        <w:tc>
          <w:tcPr>
            <w:tcW w:w="2587" w:type="dxa"/>
          </w:tcPr>
          <w:p>
            <w:pPr>
              <w:pStyle w:val="KeinLeerraum"/>
              <w:rPr>
                <w:sz w:val="12"/>
                <w:szCs w:val="12"/>
              </w:rPr>
            </w:pPr>
          </w:p>
        </w:tc>
        <w:tc>
          <w:tcPr>
            <w:tcW w:w="2587" w:type="dxa"/>
            <w:gridSpan w:val="2"/>
          </w:tcPr>
          <w:p>
            <w:pPr>
              <w:pStyle w:val="KeinLeerraum"/>
              <w:rPr>
                <w:sz w:val="12"/>
                <w:szCs w:val="12"/>
              </w:rPr>
            </w:pPr>
          </w:p>
        </w:tc>
      </w:tr>
      <w:tr>
        <w:trPr>
          <w:trHeight w:val="851"/>
        </w:trPr>
        <w:tc>
          <w:tcPr>
            <w:tcW w:w="2586" w:type="dxa"/>
          </w:tcPr>
          <w:p>
            <w:pPr>
              <w:pStyle w:val="KeinLeerraum"/>
              <w:rPr>
                <w:sz w:val="12"/>
                <w:szCs w:val="12"/>
              </w:rPr>
            </w:pPr>
          </w:p>
        </w:tc>
        <w:tc>
          <w:tcPr>
            <w:tcW w:w="2586" w:type="dxa"/>
          </w:tcPr>
          <w:p>
            <w:pPr>
              <w:pStyle w:val="KeinLeerraum"/>
              <w:rPr>
                <w:sz w:val="12"/>
                <w:szCs w:val="12"/>
              </w:rPr>
            </w:pPr>
          </w:p>
        </w:tc>
        <w:tc>
          <w:tcPr>
            <w:tcW w:w="2587" w:type="dxa"/>
          </w:tcPr>
          <w:p>
            <w:pPr>
              <w:pStyle w:val="KeinLeerraum"/>
              <w:rPr>
                <w:sz w:val="12"/>
                <w:szCs w:val="12"/>
              </w:rPr>
            </w:pPr>
          </w:p>
        </w:tc>
        <w:tc>
          <w:tcPr>
            <w:tcW w:w="2587" w:type="dxa"/>
            <w:gridSpan w:val="2"/>
          </w:tcPr>
          <w:p>
            <w:pPr>
              <w:pStyle w:val="KeinLeerraum"/>
              <w:rPr>
                <w:sz w:val="12"/>
                <w:szCs w:val="12"/>
              </w:rPr>
            </w:pPr>
          </w:p>
        </w:tc>
      </w:tr>
    </w:tbl>
    <w:p>
      <w:pPr>
        <w:pStyle w:val="berschrift2"/>
      </w:pPr>
      <w:r>
        <w:lastRenderedPageBreak/>
        <w:t>Die finanziellen Probleme sind aus folgenden Gründen entstanden:</w:t>
      </w:r>
    </w:p>
    <w:p>
      <w:pPr>
        <w:pStyle w:val="KeinLeerraum"/>
        <w:rPr>
          <w:sz w:val="12"/>
          <w:szCs w:val="12"/>
        </w:rPr>
      </w:pPr>
    </w:p>
    <w:p>
      <w:pPr>
        <w:pStyle w:val="KeinLeerraum"/>
        <w:rPr>
          <w:sz w:val="24"/>
          <w:szCs w:val="24"/>
        </w:rPr>
      </w:pPr>
      <w:r>
        <w:rPr>
          <w:sz w:val="24"/>
          <w:szCs w:val="24"/>
        </w:rPr>
        <w:t xml:space="preserve">Bitte um konkrete Darstellung der finanziellen und familiären Situation: </w:t>
      </w:r>
    </w:p>
    <w:p>
      <w:r>
        <w:br w:type="page"/>
      </w:r>
    </w:p>
    <w:p>
      <w:pPr>
        <w:pStyle w:val="KeinLeerraum"/>
        <w:rPr>
          <w:sz w:val="12"/>
          <w:szCs w:val="12"/>
        </w:rPr>
      </w:pPr>
    </w:p>
    <w:p>
      <w:pPr>
        <w:pStyle w:val="berschrift2"/>
      </w:pPr>
      <w:r>
        <w:t>Sonstige Schulden bzw. Zahlungsrückstände</w:t>
      </w:r>
    </w:p>
    <w:tbl>
      <w:tblPr>
        <w:tblStyle w:val="Tabellenraster"/>
        <w:tblW w:w="0" w:type="auto"/>
        <w:tblLook w:val="04A0" w:firstRow="1" w:lastRow="0" w:firstColumn="1" w:lastColumn="0" w:noHBand="0" w:noVBand="1"/>
        <w:tblCaption w:val="Sonstigie Schulden"/>
        <w:tblDescription w:val="Aufstellung sonstiger Schulden"/>
      </w:tblPr>
      <w:tblGrid>
        <w:gridCol w:w="2522"/>
        <w:gridCol w:w="2643"/>
        <w:gridCol w:w="2504"/>
        <w:gridCol w:w="2491"/>
        <w:gridCol w:w="36"/>
      </w:tblGrid>
      <w:tr>
        <w:trPr>
          <w:gridAfter w:val="1"/>
          <w:wAfter w:w="38" w:type="dxa"/>
          <w:trHeight w:val="1418"/>
        </w:trPr>
        <w:tc>
          <w:tcPr>
            <w:tcW w:w="2586" w:type="dxa"/>
            <w:vAlign w:val="center"/>
          </w:tcPr>
          <w:p>
            <w:pPr>
              <w:pStyle w:val="KeinLeerraum"/>
              <w:jc w:val="center"/>
              <w:rPr>
                <w:b/>
                <w:sz w:val="18"/>
                <w:szCs w:val="18"/>
              </w:rPr>
            </w:pPr>
            <w:r>
              <w:rPr>
                <w:b/>
                <w:sz w:val="24"/>
                <w:szCs w:val="24"/>
              </w:rPr>
              <w:t>Gläubiger (Name, Adresse</w:t>
            </w:r>
            <w:r>
              <w:rPr>
                <w:b/>
                <w:sz w:val="18"/>
                <w:szCs w:val="18"/>
              </w:rPr>
              <w:t>)</w:t>
            </w:r>
          </w:p>
        </w:tc>
        <w:tc>
          <w:tcPr>
            <w:tcW w:w="2586" w:type="dxa"/>
            <w:vAlign w:val="center"/>
          </w:tcPr>
          <w:p>
            <w:pPr>
              <w:pStyle w:val="KeinLeerraum"/>
              <w:jc w:val="center"/>
              <w:rPr>
                <w:b/>
                <w:sz w:val="24"/>
                <w:szCs w:val="24"/>
              </w:rPr>
            </w:pPr>
            <w:proofErr w:type="spellStart"/>
            <w:r>
              <w:rPr>
                <w:b/>
                <w:sz w:val="24"/>
                <w:szCs w:val="24"/>
              </w:rPr>
              <w:t>Re.Nr</w:t>
            </w:r>
            <w:proofErr w:type="spellEnd"/>
            <w:r>
              <w:rPr>
                <w:b/>
                <w:sz w:val="24"/>
                <w:szCs w:val="24"/>
              </w:rPr>
              <w:t>./</w:t>
            </w:r>
            <w:proofErr w:type="spellStart"/>
            <w:r>
              <w:rPr>
                <w:b/>
                <w:sz w:val="24"/>
                <w:szCs w:val="24"/>
              </w:rPr>
              <w:t>Kdn.Nr</w:t>
            </w:r>
            <w:proofErr w:type="spellEnd"/>
            <w:r>
              <w:rPr>
                <w:b/>
                <w:sz w:val="24"/>
                <w:szCs w:val="24"/>
              </w:rPr>
              <w:t>./Grund</w:t>
            </w:r>
          </w:p>
        </w:tc>
        <w:tc>
          <w:tcPr>
            <w:tcW w:w="2587" w:type="dxa"/>
            <w:vAlign w:val="center"/>
          </w:tcPr>
          <w:p>
            <w:pPr>
              <w:pStyle w:val="KeinLeerraum"/>
              <w:jc w:val="center"/>
              <w:rPr>
                <w:b/>
                <w:sz w:val="24"/>
                <w:szCs w:val="24"/>
              </w:rPr>
            </w:pPr>
            <w:r>
              <w:rPr>
                <w:b/>
                <w:sz w:val="24"/>
                <w:szCs w:val="24"/>
              </w:rPr>
              <w:t>Betrag</w:t>
            </w:r>
          </w:p>
        </w:tc>
        <w:tc>
          <w:tcPr>
            <w:tcW w:w="2587" w:type="dxa"/>
            <w:vAlign w:val="center"/>
          </w:tcPr>
          <w:p>
            <w:pPr>
              <w:pStyle w:val="KeinLeerraum"/>
              <w:jc w:val="center"/>
              <w:rPr>
                <w:b/>
                <w:sz w:val="24"/>
                <w:szCs w:val="24"/>
              </w:rPr>
            </w:pPr>
            <w:r>
              <w:rPr>
                <w:b/>
                <w:sz w:val="24"/>
                <w:szCs w:val="24"/>
              </w:rPr>
              <w:t>mtl. Rate</w:t>
            </w:r>
          </w:p>
        </w:tc>
      </w:tr>
      <w:tr>
        <w:trPr>
          <w:gridAfter w:val="1"/>
          <w:wAfter w:w="38" w:type="dxa"/>
          <w:trHeight w:val="851"/>
        </w:trPr>
        <w:tc>
          <w:tcPr>
            <w:tcW w:w="2586" w:type="dxa"/>
          </w:tcPr>
          <w:p>
            <w:pPr>
              <w:pStyle w:val="KeinLeerraum"/>
              <w:rPr>
                <w:sz w:val="12"/>
                <w:szCs w:val="12"/>
              </w:rPr>
            </w:pPr>
          </w:p>
        </w:tc>
        <w:tc>
          <w:tcPr>
            <w:tcW w:w="2586" w:type="dxa"/>
          </w:tcPr>
          <w:p>
            <w:pPr>
              <w:pStyle w:val="KeinLeerraum"/>
              <w:rPr>
                <w:sz w:val="12"/>
                <w:szCs w:val="12"/>
              </w:rPr>
            </w:pPr>
          </w:p>
        </w:tc>
        <w:tc>
          <w:tcPr>
            <w:tcW w:w="2587" w:type="dxa"/>
          </w:tcPr>
          <w:p>
            <w:pPr>
              <w:pStyle w:val="KeinLeerraum"/>
              <w:rPr>
                <w:sz w:val="12"/>
                <w:szCs w:val="12"/>
              </w:rPr>
            </w:pPr>
          </w:p>
        </w:tc>
        <w:tc>
          <w:tcPr>
            <w:tcW w:w="2587" w:type="dxa"/>
          </w:tcPr>
          <w:p>
            <w:pPr>
              <w:pStyle w:val="KeinLeerraum"/>
              <w:rPr>
                <w:sz w:val="12"/>
                <w:szCs w:val="12"/>
              </w:rPr>
            </w:pPr>
          </w:p>
        </w:tc>
      </w:tr>
      <w:tr>
        <w:trPr>
          <w:gridAfter w:val="1"/>
          <w:wAfter w:w="38" w:type="dxa"/>
          <w:trHeight w:val="851"/>
        </w:trPr>
        <w:tc>
          <w:tcPr>
            <w:tcW w:w="2586" w:type="dxa"/>
          </w:tcPr>
          <w:p>
            <w:pPr>
              <w:pStyle w:val="KeinLeerraum"/>
              <w:rPr>
                <w:sz w:val="12"/>
                <w:szCs w:val="12"/>
              </w:rPr>
            </w:pPr>
          </w:p>
        </w:tc>
        <w:tc>
          <w:tcPr>
            <w:tcW w:w="2586" w:type="dxa"/>
          </w:tcPr>
          <w:p>
            <w:pPr>
              <w:pStyle w:val="KeinLeerraum"/>
              <w:rPr>
                <w:sz w:val="12"/>
                <w:szCs w:val="12"/>
              </w:rPr>
            </w:pPr>
          </w:p>
        </w:tc>
        <w:tc>
          <w:tcPr>
            <w:tcW w:w="2587" w:type="dxa"/>
          </w:tcPr>
          <w:p>
            <w:pPr>
              <w:pStyle w:val="KeinLeerraum"/>
              <w:rPr>
                <w:sz w:val="12"/>
                <w:szCs w:val="12"/>
              </w:rPr>
            </w:pPr>
          </w:p>
        </w:tc>
        <w:tc>
          <w:tcPr>
            <w:tcW w:w="2587" w:type="dxa"/>
          </w:tcPr>
          <w:p>
            <w:pPr>
              <w:pStyle w:val="KeinLeerraum"/>
              <w:rPr>
                <w:sz w:val="12"/>
                <w:szCs w:val="12"/>
              </w:rPr>
            </w:pPr>
          </w:p>
        </w:tc>
      </w:tr>
      <w:tr>
        <w:trPr>
          <w:gridAfter w:val="1"/>
          <w:wAfter w:w="38" w:type="dxa"/>
          <w:trHeight w:val="851"/>
        </w:trPr>
        <w:tc>
          <w:tcPr>
            <w:tcW w:w="2586" w:type="dxa"/>
          </w:tcPr>
          <w:p>
            <w:pPr>
              <w:pStyle w:val="KeinLeerraum"/>
              <w:rPr>
                <w:sz w:val="12"/>
                <w:szCs w:val="12"/>
              </w:rPr>
            </w:pPr>
          </w:p>
        </w:tc>
        <w:tc>
          <w:tcPr>
            <w:tcW w:w="2586" w:type="dxa"/>
          </w:tcPr>
          <w:p>
            <w:pPr>
              <w:pStyle w:val="KeinLeerraum"/>
              <w:rPr>
                <w:sz w:val="12"/>
                <w:szCs w:val="12"/>
              </w:rPr>
            </w:pPr>
          </w:p>
        </w:tc>
        <w:tc>
          <w:tcPr>
            <w:tcW w:w="2587" w:type="dxa"/>
          </w:tcPr>
          <w:p>
            <w:pPr>
              <w:pStyle w:val="KeinLeerraum"/>
              <w:rPr>
                <w:sz w:val="12"/>
                <w:szCs w:val="12"/>
              </w:rPr>
            </w:pPr>
          </w:p>
        </w:tc>
        <w:tc>
          <w:tcPr>
            <w:tcW w:w="2587" w:type="dxa"/>
          </w:tcPr>
          <w:p>
            <w:pPr>
              <w:pStyle w:val="KeinLeerraum"/>
              <w:rPr>
                <w:sz w:val="12"/>
                <w:szCs w:val="12"/>
              </w:rPr>
            </w:pPr>
          </w:p>
        </w:tc>
      </w:tr>
      <w:tr>
        <w:trPr>
          <w:trHeight w:val="851"/>
        </w:trPr>
        <w:tc>
          <w:tcPr>
            <w:tcW w:w="2586" w:type="dxa"/>
          </w:tcPr>
          <w:p>
            <w:pPr>
              <w:pStyle w:val="KeinLeerraum"/>
              <w:rPr>
                <w:sz w:val="12"/>
                <w:szCs w:val="12"/>
              </w:rPr>
            </w:pPr>
          </w:p>
        </w:tc>
        <w:tc>
          <w:tcPr>
            <w:tcW w:w="2586" w:type="dxa"/>
          </w:tcPr>
          <w:p>
            <w:pPr>
              <w:pStyle w:val="KeinLeerraum"/>
              <w:rPr>
                <w:sz w:val="12"/>
                <w:szCs w:val="12"/>
              </w:rPr>
            </w:pPr>
          </w:p>
        </w:tc>
        <w:tc>
          <w:tcPr>
            <w:tcW w:w="2587" w:type="dxa"/>
          </w:tcPr>
          <w:p>
            <w:pPr>
              <w:pStyle w:val="KeinLeerraum"/>
              <w:rPr>
                <w:sz w:val="12"/>
                <w:szCs w:val="12"/>
              </w:rPr>
            </w:pPr>
          </w:p>
        </w:tc>
        <w:tc>
          <w:tcPr>
            <w:tcW w:w="2587" w:type="dxa"/>
            <w:gridSpan w:val="2"/>
          </w:tcPr>
          <w:p>
            <w:pPr>
              <w:pStyle w:val="KeinLeerraum"/>
              <w:rPr>
                <w:sz w:val="12"/>
                <w:szCs w:val="12"/>
              </w:rPr>
            </w:pPr>
          </w:p>
        </w:tc>
      </w:tr>
      <w:tr>
        <w:trPr>
          <w:trHeight w:val="851"/>
        </w:trPr>
        <w:tc>
          <w:tcPr>
            <w:tcW w:w="2586" w:type="dxa"/>
          </w:tcPr>
          <w:p>
            <w:pPr>
              <w:pStyle w:val="KeinLeerraum"/>
              <w:rPr>
                <w:sz w:val="12"/>
                <w:szCs w:val="12"/>
              </w:rPr>
            </w:pPr>
          </w:p>
        </w:tc>
        <w:tc>
          <w:tcPr>
            <w:tcW w:w="2586" w:type="dxa"/>
          </w:tcPr>
          <w:p>
            <w:pPr>
              <w:pStyle w:val="KeinLeerraum"/>
              <w:rPr>
                <w:sz w:val="12"/>
                <w:szCs w:val="12"/>
              </w:rPr>
            </w:pPr>
          </w:p>
        </w:tc>
        <w:tc>
          <w:tcPr>
            <w:tcW w:w="2587" w:type="dxa"/>
          </w:tcPr>
          <w:p>
            <w:pPr>
              <w:pStyle w:val="KeinLeerraum"/>
              <w:rPr>
                <w:sz w:val="12"/>
                <w:szCs w:val="12"/>
              </w:rPr>
            </w:pPr>
          </w:p>
        </w:tc>
        <w:tc>
          <w:tcPr>
            <w:tcW w:w="2587" w:type="dxa"/>
            <w:gridSpan w:val="2"/>
          </w:tcPr>
          <w:p>
            <w:pPr>
              <w:pStyle w:val="KeinLeerraum"/>
              <w:rPr>
                <w:sz w:val="12"/>
                <w:szCs w:val="12"/>
              </w:rPr>
            </w:pPr>
          </w:p>
        </w:tc>
      </w:tr>
    </w:tbl>
    <w:p>
      <w:pPr>
        <w:pStyle w:val="KeinLeerraum"/>
        <w:rPr>
          <w:sz w:val="12"/>
          <w:szCs w:val="12"/>
        </w:rPr>
      </w:pPr>
    </w:p>
    <w:p>
      <w:pPr>
        <w:pStyle w:val="KeinLeerraum"/>
        <w:rPr>
          <w:sz w:val="12"/>
          <w:szCs w:val="12"/>
        </w:rPr>
      </w:pPr>
    </w:p>
    <w:p>
      <w:pPr>
        <w:pStyle w:val="berschrift2"/>
      </w:pPr>
      <w:r>
        <w:t>Aktuelle Kontostände</w:t>
      </w:r>
    </w:p>
    <w:tbl>
      <w:tblPr>
        <w:tblStyle w:val="Tabellenraster"/>
        <w:tblW w:w="0" w:type="auto"/>
        <w:tblLook w:val="04A0" w:firstRow="1" w:lastRow="0" w:firstColumn="1" w:lastColumn="0" w:noHBand="0" w:noVBand="1"/>
        <w:tblCaption w:val="Kontostand"/>
        <w:tblDescription w:val="Aufstellung aller Kontostände"/>
      </w:tblPr>
      <w:tblGrid>
        <w:gridCol w:w="2547"/>
        <w:gridCol w:w="3417"/>
        <w:gridCol w:w="1681"/>
        <w:gridCol w:w="2551"/>
      </w:tblGrid>
      <w:tr>
        <w:trPr>
          <w:trHeight w:val="1418"/>
        </w:trPr>
        <w:tc>
          <w:tcPr>
            <w:tcW w:w="2586" w:type="dxa"/>
            <w:vAlign w:val="center"/>
          </w:tcPr>
          <w:p>
            <w:pPr>
              <w:pStyle w:val="KeinLeerraum"/>
              <w:jc w:val="center"/>
              <w:rPr>
                <w:rFonts w:cs="Arial"/>
                <w:b/>
                <w:sz w:val="24"/>
                <w:szCs w:val="24"/>
              </w:rPr>
            </w:pPr>
            <w:r>
              <w:rPr>
                <w:rFonts w:cs="Arial"/>
                <w:b/>
                <w:sz w:val="24"/>
                <w:szCs w:val="24"/>
              </w:rPr>
              <w:t>Bank</w:t>
            </w:r>
          </w:p>
        </w:tc>
        <w:tc>
          <w:tcPr>
            <w:tcW w:w="3476" w:type="dxa"/>
            <w:vAlign w:val="center"/>
          </w:tcPr>
          <w:p>
            <w:pPr>
              <w:pStyle w:val="KeinLeerraum"/>
              <w:jc w:val="center"/>
              <w:rPr>
                <w:b/>
                <w:sz w:val="24"/>
                <w:szCs w:val="24"/>
              </w:rPr>
            </w:pPr>
            <w:r>
              <w:rPr>
                <w:b/>
                <w:sz w:val="24"/>
                <w:szCs w:val="24"/>
              </w:rPr>
              <w:t>IBAN</w:t>
            </w:r>
          </w:p>
        </w:tc>
        <w:tc>
          <w:tcPr>
            <w:tcW w:w="1697" w:type="dxa"/>
            <w:vAlign w:val="center"/>
          </w:tcPr>
          <w:p>
            <w:pPr>
              <w:pStyle w:val="KeinLeerraum"/>
              <w:jc w:val="center"/>
              <w:rPr>
                <w:b/>
                <w:sz w:val="24"/>
                <w:szCs w:val="24"/>
              </w:rPr>
            </w:pPr>
            <w:r>
              <w:rPr>
                <w:b/>
                <w:sz w:val="24"/>
                <w:szCs w:val="24"/>
              </w:rPr>
              <w:t>Datum</w:t>
            </w:r>
          </w:p>
        </w:tc>
        <w:tc>
          <w:tcPr>
            <w:tcW w:w="2587" w:type="dxa"/>
            <w:vAlign w:val="center"/>
          </w:tcPr>
          <w:p>
            <w:pPr>
              <w:pStyle w:val="KeinLeerraum"/>
              <w:jc w:val="center"/>
              <w:rPr>
                <w:rFonts w:cs="Arial"/>
                <w:b/>
                <w:sz w:val="24"/>
                <w:szCs w:val="24"/>
              </w:rPr>
            </w:pPr>
            <w:r>
              <w:rPr>
                <w:rFonts w:cs="Arial"/>
                <w:b/>
                <w:sz w:val="24"/>
                <w:szCs w:val="24"/>
              </w:rPr>
              <w:t>Betrag</w:t>
            </w:r>
          </w:p>
        </w:tc>
      </w:tr>
      <w:tr>
        <w:trPr>
          <w:trHeight w:val="851"/>
        </w:trPr>
        <w:tc>
          <w:tcPr>
            <w:tcW w:w="2586" w:type="dxa"/>
          </w:tcPr>
          <w:p>
            <w:pPr>
              <w:pStyle w:val="KeinLeerraum"/>
              <w:rPr>
                <w:sz w:val="12"/>
                <w:szCs w:val="12"/>
              </w:rPr>
            </w:pPr>
          </w:p>
        </w:tc>
        <w:tc>
          <w:tcPr>
            <w:tcW w:w="3476" w:type="dxa"/>
          </w:tcPr>
          <w:p>
            <w:pPr>
              <w:pStyle w:val="KeinLeerraum"/>
              <w:rPr>
                <w:sz w:val="12"/>
                <w:szCs w:val="12"/>
              </w:rPr>
            </w:pPr>
          </w:p>
        </w:tc>
        <w:tc>
          <w:tcPr>
            <w:tcW w:w="1697" w:type="dxa"/>
          </w:tcPr>
          <w:p>
            <w:pPr>
              <w:pStyle w:val="KeinLeerraum"/>
              <w:rPr>
                <w:sz w:val="12"/>
                <w:szCs w:val="12"/>
              </w:rPr>
            </w:pPr>
          </w:p>
        </w:tc>
        <w:tc>
          <w:tcPr>
            <w:tcW w:w="2587" w:type="dxa"/>
          </w:tcPr>
          <w:p>
            <w:pPr>
              <w:pStyle w:val="KeinLeerraum"/>
              <w:rPr>
                <w:sz w:val="12"/>
                <w:szCs w:val="12"/>
              </w:rPr>
            </w:pPr>
          </w:p>
        </w:tc>
      </w:tr>
      <w:tr>
        <w:trPr>
          <w:trHeight w:val="851"/>
        </w:trPr>
        <w:tc>
          <w:tcPr>
            <w:tcW w:w="2586" w:type="dxa"/>
          </w:tcPr>
          <w:p>
            <w:pPr>
              <w:pStyle w:val="KeinLeerraum"/>
              <w:rPr>
                <w:sz w:val="12"/>
                <w:szCs w:val="12"/>
              </w:rPr>
            </w:pPr>
          </w:p>
        </w:tc>
        <w:tc>
          <w:tcPr>
            <w:tcW w:w="3476" w:type="dxa"/>
          </w:tcPr>
          <w:p>
            <w:pPr>
              <w:pStyle w:val="KeinLeerraum"/>
              <w:rPr>
                <w:sz w:val="12"/>
                <w:szCs w:val="12"/>
              </w:rPr>
            </w:pPr>
          </w:p>
        </w:tc>
        <w:tc>
          <w:tcPr>
            <w:tcW w:w="1697" w:type="dxa"/>
          </w:tcPr>
          <w:p>
            <w:pPr>
              <w:pStyle w:val="KeinLeerraum"/>
              <w:rPr>
                <w:sz w:val="12"/>
                <w:szCs w:val="12"/>
              </w:rPr>
            </w:pPr>
          </w:p>
        </w:tc>
        <w:tc>
          <w:tcPr>
            <w:tcW w:w="2587" w:type="dxa"/>
          </w:tcPr>
          <w:p>
            <w:pPr>
              <w:pStyle w:val="KeinLeerraum"/>
              <w:rPr>
                <w:sz w:val="12"/>
                <w:szCs w:val="12"/>
              </w:rPr>
            </w:pPr>
          </w:p>
        </w:tc>
      </w:tr>
    </w:tbl>
    <w:p>
      <w:pPr>
        <w:pStyle w:val="KeinLeerraum"/>
        <w:rPr>
          <w:sz w:val="24"/>
          <w:szCs w:val="24"/>
        </w:rPr>
      </w:pPr>
    </w:p>
    <w:p>
      <w:pPr>
        <w:pStyle w:val="KeinLeerraum"/>
        <w:rPr>
          <w:sz w:val="12"/>
          <w:szCs w:val="12"/>
        </w:rPr>
      </w:pPr>
    </w:p>
    <w:p>
      <w:pPr>
        <w:pStyle w:val="berschrift2"/>
      </w:pPr>
      <w:r>
        <w:t>Bankverbindung</w:t>
      </w:r>
    </w:p>
    <w:p>
      <w:r>
        <w:t>IBAN *</w:t>
      </w:r>
      <w:r>
        <w:tab/>
      </w:r>
      <w:r>
        <w:tab/>
        <w:t>_______________________________</w:t>
      </w:r>
    </w:p>
    <w:p>
      <w:r>
        <w:t>Kontoinhaberin oder Kontoinhaber* ____________________________________________________</w:t>
      </w:r>
    </w:p>
    <w:p>
      <w:pPr>
        <w:spacing w:before="0" w:after="0"/>
      </w:pPr>
      <w:r>
        <w:br w:type="page"/>
      </w:r>
    </w:p>
    <w:p>
      <w:pPr>
        <w:pStyle w:val="berschrift2"/>
      </w:pPr>
      <w:r>
        <w:lastRenderedPageBreak/>
        <w:t>Aus demselben Grund habe ich von anderen Stellen Beihilfen oder Darlehen erhalten bzw. darum angesucht</w:t>
      </w:r>
    </w:p>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Ansuchen bei _________________________________ in Bearbeitung</w:t>
      </w:r>
    </w:p>
    <w:p>
      <w:pPr>
        <w:ind w:firstLine="708"/>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nicht/rückzahlbare Beihilfe von _________________________________ </w:t>
      </w:r>
    </w:p>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nein</w:t>
      </w:r>
    </w:p>
    <w:p/>
    <w:p>
      <w:pPr>
        <w:pStyle w:val="berschrift2"/>
      </w:pPr>
      <w:r>
        <w:t>Diesem Formular sind folgende Belege in Kopie unbedingt beizulegen</w:t>
      </w:r>
    </w:p>
    <w:p>
      <w:pPr>
        <w:pStyle w:val="Listenabsatz"/>
        <w:numPr>
          <w:ilvl w:val="0"/>
          <w:numId w:val="1"/>
        </w:numPr>
        <w:jc w:val="both"/>
      </w:pPr>
      <w:r>
        <w:rPr>
          <w:b/>
        </w:rPr>
        <w:t>Einkommensnachweise</w:t>
      </w:r>
      <w:r>
        <w:t xml:space="preserve"> aller im gemeinsamen Haushalt lebenden Personen: Hinzu zählen auch sämtliche Leistungen des Arbeitsmarktservice, der Bezirksverwaltungsbehörden und Versicherungsanstalten. Sowie Pensionen, das Kinderbetreuungsgeld, Lehrlingsentschädigungen, Pflegegeld, Einkommensteuerbescheide, Einheitswertbescheide, Alimentationszahlungen, Unterhaltszahlungen und -vorschüsse etc. </w:t>
      </w:r>
    </w:p>
    <w:p>
      <w:pPr>
        <w:pStyle w:val="Listenabsatz"/>
        <w:numPr>
          <w:ilvl w:val="0"/>
          <w:numId w:val="1"/>
        </w:numPr>
        <w:jc w:val="both"/>
        <w:rPr>
          <w:b/>
        </w:rPr>
      </w:pPr>
      <w:r>
        <w:rPr>
          <w:b/>
        </w:rPr>
        <w:t xml:space="preserve">Nachweise über sonstige Beihilfen </w:t>
      </w:r>
      <w:r>
        <w:t>(NÖ Wohnzuschuss, Familien-, Schul- und Studienbeihilfen etc.)</w:t>
      </w:r>
    </w:p>
    <w:p>
      <w:pPr>
        <w:pStyle w:val="Listenabsatz"/>
        <w:numPr>
          <w:ilvl w:val="0"/>
          <w:numId w:val="1"/>
        </w:numPr>
        <w:jc w:val="both"/>
      </w:pPr>
      <w:r>
        <w:rPr>
          <w:b/>
        </w:rPr>
        <w:t xml:space="preserve">Sämtliche Belege über die finanziellen Belastungen </w:t>
      </w:r>
      <w:r>
        <w:t>(Rechnungen, Kreditverträge, Mahnungen – alle im Ansuchen angeführten regelmäßigen und einmaligen Zahlungen müssen belegt werden)</w:t>
      </w:r>
    </w:p>
    <w:p>
      <w:pPr>
        <w:pStyle w:val="Listenabsatz"/>
        <w:numPr>
          <w:ilvl w:val="0"/>
          <w:numId w:val="1"/>
        </w:numPr>
        <w:jc w:val="both"/>
      </w:pPr>
      <w:r>
        <w:rPr>
          <w:b/>
        </w:rPr>
        <w:t xml:space="preserve">Meldenachweise </w:t>
      </w:r>
      <w:r>
        <w:t>aller im gemeinsamen Haushalt lebenden Familienmitglieder</w:t>
      </w:r>
    </w:p>
    <w:p>
      <w:pPr>
        <w:pStyle w:val="Listenabsatz"/>
        <w:numPr>
          <w:ilvl w:val="0"/>
          <w:numId w:val="1"/>
        </w:numPr>
      </w:pPr>
      <w:r>
        <w:rPr>
          <w:b/>
        </w:rPr>
        <w:t xml:space="preserve">Aktuelle Kontoauszüge </w:t>
      </w:r>
    </w:p>
    <w:p>
      <w:pPr>
        <w:rPr>
          <w:sz w:val="12"/>
          <w:szCs w:val="12"/>
        </w:rPr>
      </w:pPr>
    </w:p>
    <w:p>
      <w:pPr>
        <w:pStyle w:val="berschrift2"/>
      </w:pPr>
      <w:r>
        <w:t>Hinweise</w:t>
      </w:r>
    </w:p>
    <w:p>
      <w:pPr>
        <w:jc w:val="both"/>
      </w:pPr>
      <w:r>
        <w:t>Die Abteilung Soziales und Generationenförderung des Amtes der NÖ Landesregierung vergibt Unterstützungen in Notfällen aus dem NÖ Familienfonds.  Es besteht kein Rechtsanspruch auf die Gewährung einer Unterstützung.</w:t>
      </w:r>
    </w:p>
    <w:p>
      <w:pPr>
        <w:rPr>
          <w:sz w:val="12"/>
          <w:szCs w:val="12"/>
        </w:rPr>
      </w:pPr>
    </w:p>
    <w:p>
      <w:pPr>
        <w:pStyle w:val="berschrift2"/>
      </w:pPr>
      <w:r>
        <w:t>Erklärung/Einwilligung</w:t>
      </w:r>
    </w:p>
    <w:p>
      <w:r>
        <w:rPr>
          <w:b/>
        </w:rPr>
        <w:t>Ich erkläre</w:t>
      </w:r>
      <w:r>
        <w:t xml:space="preserve"> </w:t>
      </w:r>
      <w:r>
        <w:rPr>
          <w:b/>
        </w:rPr>
        <w:t>verbindlich und unwiderruflich</w:t>
      </w:r>
      <w:r>
        <w:t>, dass</w:t>
      </w:r>
    </w:p>
    <w:p>
      <w:pPr>
        <w:pStyle w:val="Listenabsatz"/>
        <w:numPr>
          <w:ilvl w:val="0"/>
          <w:numId w:val="2"/>
        </w:numPr>
        <w:spacing w:before="0" w:after="0"/>
        <w:contextualSpacing w:val="0"/>
        <w:jc w:val="both"/>
        <w:rPr>
          <w:rFonts w:asciiTheme="majorHAnsi" w:hAnsiTheme="majorHAnsi" w:cstheme="majorHAnsi"/>
          <w:sz w:val="16"/>
          <w:szCs w:val="16"/>
        </w:rPr>
      </w:pPr>
      <w:r>
        <w:rPr>
          <w:rFonts w:asciiTheme="majorHAnsi" w:hAnsiTheme="majorHAnsi" w:cstheme="majorHAnsi"/>
          <w:szCs w:val="24"/>
        </w:rPr>
        <w:t xml:space="preserve">ich die </w:t>
      </w:r>
      <w:r>
        <w:rPr>
          <w:b/>
        </w:rPr>
        <w:t xml:space="preserve">Richtlinie NÖ Familienfonds – Verwaltungsfonds für in Not geratene Familien in Niederösterreich </w:t>
      </w:r>
      <w:r>
        <w:rPr>
          <w:rFonts w:asciiTheme="majorHAnsi" w:hAnsiTheme="majorHAnsi" w:cstheme="majorHAnsi"/>
          <w:szCs w:val="24"/>
        </w:rPr>
        <w:t>(</w:t>
      </w:r>
      <w:r>
        <w:t>F3-FFA-216/001-2014</w:t>
      </w:r>
      <w:r>
        <w:rPr>
          <w:rFonts w:asciiTheme="majorHAnsi" w:hAnsiTheme="majorHAnsi" w:cstheme="majorHAnsi"/>
          <w:szCs w:val="24"/>
        </w:rPr>
        <w:t xml:space="preserve">) </w:t>
      </w:r>
      <w:r>
        <w:t xml:space="preserve">sowie darin enthaltenen </w:t>
      </w:r>
      <w:r>
        <w:rPr>
          <w:b/>
        </w:rPr>
        <w:t>Datenverarbeitungs-Hinweis</w:t>
      </w:r>
      <w:r>
        <w:t xml:space="preserve"> </w:t>
      </w:r>
      <w:r>
        <w:rPr>
          <w:rFonts w:asciiTheme="majorHAnsi" w:hAnsiTheme="majorHAnsi" w:cstheme="majorHAnsi"/>
          <w:szCs w:val="24"/>
        </w:rPr>
        <w:t xml:space="preserve">gelesen und zur Kenntnis genommen habe; </w:t>
      </w:r>
    </w:p>
    <w:p>
      <w:pPr>
        <w:pStyle w:val="Listenabsatz"/>
        <w:numPr>
          <w:ilvl w:val="0"/>
          <w:numId w:val="2"/>
        </w:numPr>
        <w:spacing w:before="0" w:after="0"/>
        <w:contextualSpacing w:val="0"/>
        <w:jc w:val="both"/>
        <w:rPr>
          <w:rFonts w:asciiTheme="majorHAnsi" w:hAnsiTheme="majorHAnsi" w:cstheme="majorHAnsi"/>
          <w:szCs w:val="24"/>
        </w:rPr>
      </w:pPr>
      <w:r>
        <w:rPr>
          <w:rFonts w:asciiTheme="majorHAnsi" w:hAnsiTheme="majorHAnsi" w:cstheme="majorHAnsi"/>
          <w:szCs w:val="24"/>
        </w:rPr>
        <w:t>ich zur Kenntnis nehme, dass das Land Niederösterreich zum Zweck der Feststellung der Förderwürdigkeit gesetzlich berechtigt ist, Angaben über die Förderungswerber und die mit der Förderungswerberin oder dem Förderungswerber im gemeinsamen Haushalt lebenden Personen im Zentralen Melderegister – auch nach dem Kriterium des Wohnsitzes - zu prüfen;</w:t>
      </w:r>
    </w:p>
    <w:p>
      <w:pPr>
        <w:pStyle w:val="Listenabsatz"/>
        <w:numPr>
          <w:ilvl w:val="0"/>
          <w:numId w:val="2"/>
        </w:numPr>
        <w:spacing w:before="0" w:after="0"/>
        <w:contextualSpacing w:val="0"/>
        <w:jc w:val="both"/>
        <w:rPr>
          <w:rFonts w:asciiTheme="majorHAnsi" w:hAnsiTheme="majorHAnsi" w:cstheme="majorHAnsi"/>
          <w:sz w:val="16"/>
          <w:szCs w:val="16"/>
        </w:rPr>
      </w:pPr>
      <w:r>
        <w:rPr>
          <w:rFonts w:asciiTheme="majorHAnsi" w:hAnsiTheme="majorHAnsi" w:cstheme="majorHAnsi"/>
          <w:szCs w:val="24"/>
        </w:rPr>
        <w:t>die Angaben im Antrag richtig sind und ich zur Kenntnis nehme, dass wissentlich unrichtige Angaben eine strafrechtliche Verfolgung nach sich ziehen können;</w:t>
      </w:r>
    </w:p>
    <w:p>
      <w:pPr>
        <w:pStyle w:val="Listenabsatz"/>
        <w:numPr>
          <w:ilvl w:val="0"/>
          <w:numId w:val="2"/>
        </w:numPr>
        <w:spacing w:before="0" w:after="0"/>
        <w:contextualSpacing w:val="0"/>
        <w:jc w:val="both"/>
        <w:rPr>
          <w:rFonts w:asciiTheme="majorHAnsi" w:hAnsiTheme="majorHAnsi" w:cstheme="majorHAnsi"/>
          <w:sz w:val="16"/>
          <w:szCs w:val="16"/>
        </w:rPr>
      </w:pPr>
      <w:r>
        <w:rPr>
          <w:rFonts w:asciiTheme="majorHAnsi" w:hAnsiTheme="majorHAnsi" w:cstheme="majorHAnsi"/>
          <w:szCs w:val="24"/>
        </w:rPr>
        <w:t>eine Förderung, die auf Grund unrichtiger Angaben gewährt wurde, unverzüglich an das Amt der NÖ Landesregierung, Abteilung Soziales und Generationenförderung zurückzuzahlen ist.</w:t>
      </w:r>
    </w:p>
    <w:p>
      <w:pPr>
        <w:pStyle w:val="Listenabsatz"/>
        <w:spacing w:before="0" w:after="0"/>
        <w:contextualSpacing w:val="0"/>
        <w:rPr>
          <w:rFonts w:asciiTheme="majorHAnsi" w:hAnsiTheme="majorHAnsi" w:cstheme="majorHAnsi"/>
          <w:sz w:val="16"/>
          <w:szCs w:val="16"/>
        </w:rPr>
      </w:pPr>
      <w:r>
        <w:rPr>
          <w:rFonts w:asciiTheme="majorHAnsi" w:hAnsiTheme="majorHAnsi" w:cstheme="majorHAnsi"/>
          <w:sz w:val="16"/>
          <w:szCs w:val="16"/>
        </w:rPr>
        <w:br/>
      </w:r>
    </w:p>
    <w:p>
      <w:pPr>
        <w:spacing w:before="0" w:after="0"/>
        <w:rPr>
          <w:rFonts w:asciiTheme="majorHAnsi" w:hAnsiTheme="majorHAnsi" w:cstheme="majorHAnsi"/>
          <w:sz w:val="16"/>
          <w:szCs w:val="16"/>
        </w:rPr>
      </w:pPr>
      <w:r>
        <w:rPr>
          <w:rFonts w:asciiTheme="majorHAnsi" w:hAnsiTheme="majorHAnsi" w:cstheme="majorHAnsi"/>
          <w:sz w:val="16"/>
          <w:szCs w:val="16"/>
        </w:rPr>
        <w:br w:type="page"/>
      </w:r>
    </w:p>
    <w:p>
      <w:pPr>
        <w:pStyle w:val="Listenabsatz"/>
        <w:spacing w:before="0" w:after="0"/>
        <w:contextualSpacing w:val="0"/>
        <w:rPr>
          <w:rFonts w:asciiTheme="majorHAnsi" w:hAnsiTheme="majorHAnsi" w:cstheme="majorHAnsi"/>
          <w:sz w:val="16"/>
          <w:szCs w:val="16"/>
        </w:rPr>
      </w:pPr>
    </w:p>
    <w:p>
      <w:r>
        <w:rPr>
          <w:b/>
        </w:rPr>
        <w:t>Ich stimme ausdrücklich zu</w:t>
      </w:r>
      <w:r>
        <w:t>, dass</w:t>
      </w:r>
    </w:p>
    <w:p>
      <w:pPr>
        <w:ind w:left="567" w:hanging="567"/>
        <w:rPr>
          <w:rFonts w:cs="Arial"/>
          <w:szCs w:val="24"/>
        </w:rP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w:t>
      </w:r>
      <w:r>
        <w:tab/>
      </w:r>
      <w:r>
        <w:rPr>
          <w:rFonts w:cs="Arial"/>
          <w:szCs w:val="24"/>
        </w:rPr>
        <w:t xml:space="preserve">die </w:t>
      </w:r>
      <w:r>
        <w:t>von</w:t>
      </w:r>
      <w:r>
        <w:rPr>
          <w:rFonts w:cs="Arial"/>
          <w:szCs w:val="24"/>
        </w:rPr>
        <w:t xml:space="preserve"> mir angegebenen sensiblen Daten gem. Art 9 DSGVO (Sozialversicherungsnummer sowie Daten im Zusammenhang mit der Darstellung der finanziellen und familiären Situation) zum Zweck der Anbahnung, Abwicklung, Kontrolle und Evaluierung der Beihilfe aus dem NÖ Familienfonds bzw. </w:t>
      </w:r>
      <w:proofErr w:type="spellStart"/>
      <w:r>
        <w:rPr>
          <w:rFonts w:cs="Arial"/>
          <w:szCs w:val="24"/>
        </w:rPr>
        <w:t>ArbeitnehmerInnenhilfsfonds</w:t>
      </w:r>
      <w:proofErr w:type="spellEnd"/>
      <w:r>
        <w:rPr>
          <w:rFonts w:cs="Arial"/>
          <w:szCs w:val="24"/>
        </w:rPr>
        <w:t xml:space="preserve"> verarbeitet werden;</w:t>
      </w:r>
    </w:p>
    <w:tbl>
      <w:tblPr>
        <w:tblStyle w:val="Tabellenraster"/>
        <w:tblW w:w="0" w:type="auto"/>
        <w:tblInd w:w="675" w:type="dxa"/>
        <w:tblLook w:val="04A0" w:firstRow="1" w:lastRow="0" w:firstColumn="1" w:lastColumn="0" w:noHBand="0" w:noVBand="1"/>
      </w:tblPr>
      <w:tblGrid>
        <w:gridCol w:w="9356"/>
      </w:tblGrid>
      <w:tr>
        <w:tc>
          <w:tcPr>
            <w:tcW w:w="9356" w:type="dxa"/>
          </w:tcPr>
          <w:p>
            <w:pPr>
              <w:pStyle w:val="StandardWeb"/>
              <w:spacing w:before="120" w:beforeAutospacing="0" w:after="120" w:afterAutospacing="0"/>
              <w:ind w:left="34"/>
              <w:rPr>
                <w:rFonts w:ascii="Arial" w:hAnsi="Arial" w:cs="Arial"/>
                <w:color w:val="000000"/>
                <w:lang w:val="de-AT"/>
              </w:rPr>
            </w:pPr>
            <w:r>
              <w:rPr>
                <w:rFonts w:ascii="Arial" w:hAnsi="Arial" w:cs="Arial"/>
                <w:b/>
                <w:bCs/>
                <w:color w:val="FF0000"/>
                <w:lang w:val="de-AT"/>
              </w:rPr>
              <w:t>Hinweis:</w:t>
            </w:r>
            <w:r>
              <w:rPr>
                <w:rFonts w:ascii="Arial" w:hAnsi="Arial" w:cs="Arial"/>
                <w:b/>
                <w:bCs/>
                <w:color w:val="FF0000"/>
                <w:lang w:val="de-AT"/>
              </w:rPr>
              <w:br/>
            </w:r>
            <w:r>
              <w:rPr>
                <w:rFonts w:ascii="Arial" w:hAnsi="Arial" w:cs="Arial"/>
                <w:color w:val="FF0000"/>
                <w:lang w:val="de-AT"/>
              </w:rPr>
              <w:t>Ihre Zustimmung zur Verarbeitung Ihrer sensiblen Daten ist zur Gewährung der Beihilfe erforderlich. Die Nichtzustimmung hätte für Sie die Konsequenz, dass Ihr Ansuchen vom Amt der NÖ Landesregierung nicht weiterbearbeitet werden kann!</w:t>
            </w:r>
          </w:p>
        </w:tc>
      </w:tr>
    </w:tbl>
    <w:p>
      <w:pPr>
        <w:rPr>
          <w:rFonts w:cs="Arial"/>
          <w:szCs w:val="24"/>
        </w:rPr>
      </w:pPr>
    </w:p>
    <w:p>
      <w:pPr>
        <w:rPr>
          <w:rFonts w:cs="Arial"/>
          <w:szCs w:val="24"/>
        </w:rPr>
      </w:pPr>
      <w:r>
        <w:rPr>
          <w:rFonts w:cs="Arial"/>
          <w:szCs w:val="24"/>
        </w:rPr>
        <w:t xml:space="preserve">Die Einwilligung kann ich jederzeit, ganz oder teilweise, schriftlich widerrufen. Die Rechtmäßigkeit der bis zum Widerruf erfolgten Verarbeitung wird davon nicht berührt. </w:t>
      </w:r>
    </w:p>
    <w:p>
      <w:pPr>
        <w:rPr>
          <w:sz w:val="12"/>
          <w:szCs w:val="12"/>
        </w:rPr>
      </w:pPr>
    </w:p>
    <w:p>
      <w:pPr>
        <w:pStyle w:val="berschrift2"/>
      </w:pPr>
      <w:r>
        <w:t>Zustimmung</w:t>
      </w:r>
    </w:p>
    <w:p>
      <w:pPr>
        <w:rPr>
          <w:color w:val="000000" w:themeColor="text1"/>
        </w:rPr>
      </w:pPr>
      <w:r>
        <w:rPr>
          <w:color w:val="000000" w:themeColor="text1"/>
        </w:rPr>
        <w:fldChar w:fldCharType="begin">
          <w:ffData>
            <w:name w:val="Kontrollkästchen1"/>
            <w:enabled/>
            <w:calcOnExit w:val="0"/>
            <w:checkBox>
              <w:sizeAuto/>
              <w:default w:val="0"/>
            </w:checkBox>
          </w:ffData>
        </w:fldChar>
      </w:r>
      <w:r>
        <w:rPr>
          <w:color w:val="000000" w:themeColor="text1"/>
        </w:rPr>
        <w:instrText xml:space="preserve"> FORMCHECKBOX </w:instrText>
      </w:r>
      <w:r>
        <w:rPr>
          <w:color w:val="000000" w:themeColor="text1"/>
        </w:rPr>
      </w:r>
      <w:r>
        <w:rPr>
          <w:color w:val="000000" w:themeColor="text1"/>
        </w:rPr>
        <w:fldChar w:fldCharType="separate"/>
      </w:r>
      <w:r>
        <w:rPr>
          <w:color w:val="000000" w:themeColor="text1"/>
        </w:rPr>
        <w:fldChar w:fldCharType="end"/>
      </w:r>
      <w:r>
        <w:rPr>
          <w:color w:val="000000" w:themeColor="text1"/>
        </w:rPr>
        <w:t xml:space="preserve"> Ich stimme der elektronischen Kommunikation an die angegebene E-Mail-Adresse zu.</w:t>
      </w:r>
    </w:p>
    <w:p/>
    <w:p>
      <w:pPr>
        <w:pStyle w:val="berschrift2"/>
      </w:pPr>
      <w:r>
        <w:t>Allgemeine Hinweise</w:t>
      </w:r>
    </w:p>
    <w:p>
      <w:pPr>
        <w:pStyle w:val="berschrift2frTexte"/>
      </w:pPr>
      <w:r>
        <w:t>Datenschutz</w:t>
      </w:r>
    </w:p>
    <w:p>
      <w:pPr>
        <w:pStyle w:val="FettInformationstext"/>
      </w:pPr>
      <w:r>
        <w:t>Allgemeine Informationen nach Artikel 13 DSGVO</w:t>
      </w:r>
    </w:p>
    <w:p>
      <w:pPr>
        <w:pStyle w:val="TextfrFelder"/>
        <w:jc w:val="both"/>
      </w:pPr>
      <w:r>
        <w:t>Gemäß Art. 13 der Datenschutz-Grundverordnung möchten wir Sie informieren, dass die von Ihnen bekannt gegebenen personenbezogenen Daten (elektronisch) verarbeitet werden.</w:t>
      </w:r>
    </w:p>
    <w:p>
      <w:pPr>
        <w:pStyle w:val="TextfrFelder"/>
        <w:jc w:val="both"/>
      </w:pPr>
      <w:r>
        <w:t xml:space="preserve">Detaillierte Informationen zur Verarbeitung Ihrer personenbezogenen Daten, Ihren Rechten als betroffene Person einer Datenverarbeitung sowie zum Beschwerderecht bei der Datenschutzbehörde sind im Internet unter </w:t>
      </w:r>
      <w:hyperlink r:id="rId11" w:history="1">
        <w:r>
          <w:rPr>
            <w:rStyle w:val="Hyperlink"/>
          </w:rPr>
          <w:t>www.noe.gv.at/datenschutz</w:t>
        </w:r>
      </w:hyperlink>
      <w:r>
        <w:t xml:space="preserve"> abrufbar.</w:t>
      </w:r>
    </w:p>
    <w:p>
      <w:pPr>
        <w:pStyle w:val="berschrift2frTexte"/>
      </w:pPr>
      <w:r>
        <w:t>Übermittlung</w:t>
      </w:r>
    </w:p>
    <w:p>
      <w:pPr>
        <w:pStyle w:val="TextfrFelder"/>
        <w:jc w:val="both"/>
      </w:pPr>
      <w:r>
        <w:t xml:space="preserve">Bitte speichern Sie das ausgefüllte Formular lokal auf Ihrem Gerät ab und laden Sie dieses, wenn nötig unterschriebene, Formular über das </w:t>
      </w:r>
      <w:hyperlink r:id="rId12" w:history="1">
        <w:r>
          <w:rPr>
            <w:rStyle w:val="Hyperlink"/>
            <w:rFonts w:asciiTheme="minorHAnsi" w:hAnsiTheme="minorHAnsi" w:cstheme="minorHAnsi"/>
            <w:szCs w:val="20"/>
          </w:rPr>
          <w:t>Online-Formular „Allgemeines Anbringen“</w:t>
        </w:r>
      </w:hyperlink>
      <w:r>
        <w:t xml:space="preserve"> hoch.</w:t>
      </w:r>
    </w:p>
    <w:p>
      <w:pPr>
        <w:pStyle w:val="TextfrFelder"/>
      </w:pPr>
    </w:p>
    <w:p>
      <w:pPr>
        <w:pStyle w:val="TextfrFelder"/>
      </w:pPr>
      <w:r>
        <w:t>Bitte laden Sie im Formular die erforderlichen Unterlagen hoch!</w:t>
      </w:r>
    </w:p>
    <w:p/>
    <w:p/>
    <w:p>
      <w:pPr>
        <w:pStyle w:val="berschrift2"/>
        <w:rPr>
          <w:lang w:val="de-DE"/>
        </w:rPr>
      </w:pPr>
      <w:r>
        <w:rPr>
          <w:lang w:val="de-DE"/>
        </w:rPr>
        <w:t>Unterschrift</w:t>
      </w:r>
    </w:p>
    <w:p>
      <w:r>
        <w:t>Datum, Unterschrift</w:t>
      </w:r>
    </w:p>
    <w:p>
      <w:pPr>
        <w:pBdr>
          <w:bottom w:val="single" w:sz="12" w:space="1" w:color="auto"/>
        </w:pBdr>
      </w:pPr>
    </w:p>
    <w:p>
      <w:pPr>
        <w:pBdr>
          <w:bottom w:val="single" w:sz="12" w:space="1" w:color="auto"/>
        </w:pBdr>
      </w:pPr>
    </w:p>
    <w:p>
      <w:pPr>
        <w:rPr>
          <w:sz w:val="18"/>
          <w:szCs w:val="18"/>
          <w:lang w:eastAsia="de-DE"/>
        </w:rPr>
      </w:pPr>
      <w:r>
        <w:rPr>
          <w:sz w:val="18"/>
          <w:szCs w:val="18"/>
          <w:lang w:eastAsia="de-DE"/>
        </w:rPr>
        <w:t>(entfällt bei digitaler Signatur)</w:t>
      </w:r>
    </w:p>
    <w:p>
      <w:pPr>
        <w:rPr>
          <w:lang w:val="de-DE"/>
        </w:rPr>
      </w:pPr>
    </w:p>
    <w:sectPr>
      <w:footerReference w:type="default" r:id="rId13"/>
      <w:footerReference w:type="first" r:id="rId14"/>
      <w:pgSz w:w="11906" w:h="16838"/>
      <w:pgMar w:top="567" w:right="849" w:bottom="567" w:left="851" w:header="425"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center"/>
    </w:pPr>
    <w:r>
      <w:rPr>
        <w:sz w:val="16"/>
        <w:szCs w:val="16"/>
        <w:lang w:val="de-DE"/>
      </w:rPr>
      <w:t>GS-L3AL-GS5-FNO-P</w:t>
    </w:r>
    <w:r>
      <w:rPr>
        <w:sz w:val="16"/>
        <w:szCs w:val="16"/>
        <w:lang w:val="de-DE"/>
      </w:rPr>
      <w:tab/>
      <w:t xml:space="preserve">Seite </w:t>
    </w:r>
    <w:r>
      <w:rPr>
        <w:sz w:val="16"/>
        <w:szCs w:val="16"/>
      </w:rPr>
      <w:fldChar w:fldCharType="begin"/>
    </w:r>
    <w:r>
      <w:rPr>
        <w:sz w:val="16"/>
        <w:szCs w:val="16"/>
      </w:rPr>
      <w:instrText>PAGE  \* Arabic  \* MERGEFORMAT</w:instrText>
    </w:r>
    <w:r>
      <w:rPr>
        <w:sz w:val="16"/>
        <w:szCs w:val="16"/>
      </w:rPr>
      <w:fldChar w:fldCharType="separate"/>
    </w:r>
    <w:r>
      <w:rPr>
        <w:noProof/>
        <w:sz w:val="16"/>
        <w:szCs w:val="16"/>
        <w:lang w:val="de-DE"/>
      </w:rPr>
      <w:t>6</w:t>
    </w:r>
    <w:r>
      <w:rPr>
        <w:sz w:val="16"/>
        <w:szCs w:val="16"/>
      </w:rPr>
      <w:fldChar w:fldCharType="end"/>
    </w:r>
    <w:r>
      <w:rPr>
        <w:sz w:val="16"/>
        <w:szCs w:val="16"/>
        <w:lang w:val="de-DE"/>
      </w:rPr>
      <w:t xml:space="preserve"> von </w:t>
    </w:r>
    <w:r>
      <w:rPr>
        <w:sz w:val="16"/>
        <w:szCs w:val="16"/>
      </w:rPr>
      <w:fldChar w:fldCharType="begin"/>
    </w:r>
    <w:r>
      <w:rPr>
        <w:sz w:val="16"/>
        <w:szCs w:val="16"/>
      </w:rPr>
      <w:instrText>NUMPAGES  \* Arabic  \* MERGEFORMAT</w:instrText>
    </w:r>
    <w:r>
      <w:rPr>
        <w:sz w:val="16"/>
        <w:szCs w:val="16"/>
      </w:rPr>
      <w:fldChar w:fldCharType="separate"/>
    </w:r>
    <w:r>
      <w:rPr>
        <w:noProof/>
        <w:sz w:val="16"/>
        <w:szCs w:val="16"/>
        <w:lang w:val="de-DE"/>
      </w:rPr>
      <w:t>6</w:t>
    </w:r>
    <w:r>
      <w:rPr>
        <w:sz w:val="16"/>
        <w:szCs w:val="16"/>
      </w:rPr>
      <w:fldChar w:fldCharType="end"/>
    </w:r>
    <w:r>
      <w:rPr>
        <w:sz w:val="16"/>
        <w:szCs w:val="16"/>
      </w:rPr>
      <w:tab/>
      <w:t>v1.2 vom 29.05.2020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center"/>
    </w:pPr>
    <w:r>
      <w:rPr>
        <w:sz w:val="16"/>
        <w:szCs w:val="16"/>
        <w:lang w:val="de-DE"/>
      </w:rPr>
      <w:t>GS-L3AL-F3-FNO-P</w:t>
    </w:r>
    <w:r>
      <w:rPr>
        <w:sz w:val="16"/>
        <w:szCs w:val="16"/>
        <w:lang w:val="de-DE"/>
      </w:rPr>
      <w:tab/>
      <w:t xml:space="preserve">Seite </w:t>
    </w:r>
    <w:r>
      <w:rPr>
        <w:b/>
        <w:sz w:val="16"/>
        <w:szCs w:val="16"/>
      </w:rPr>
      <w:fldChar w:fldCharType="begin"/>
    </w:r>
    <w:r>
      <w:rPr>
        <w:b/>
        <w:sz w:val="16"/>
        <w:szCs w:val="16"/>
      </w:rPr>
      <w:instrText>PAGE  \* Arabic  \* MERGEFORMAT</w:instrText>
    </w:r>
    <w:r>
      <w:rPr>
        <w:b/>
        <w:sz w:val="16"/>
        <w:szCs w:val="16"/>
      </w:rPr>
      <w:fldChar w:fldCharType="separate"/>
    </w:r>
    <w:r>
      <w:rPr>
        <w:b/>
        <w:noProof/>
        <w:sz w:val="16"/>
        <w:szCs w:val="16"/>
        <w:lang w:val="de-DE"/>
      </w:rPr>
      <w:t>1</w:t>
    </w:r>
    <w:r>
      <w:rPr>
        <w:b/>
        <w:sz w:val="16"/>
        <w:szCs w:val="16"/>
      </w:rPr>
      <w:fldChar w:fldCharType="end"/>
    </w:r>
    <w:r>
      <w:rPr>
        <w:sz w:val="16"/>
        <w:szCs w:val="16"/>
        <w:lang w:val="de-DE"/>
      </w:rPr>
      <w:t xml:space="preserve"> von </w:t>
    </w:r>
    <w:r>
      <w:rPr>
        <w:b/>
        <w:sz w:val="16"/>
        <w:szCs w:val="16"/>
      </w:rPr>
      <w:fldChar w:fldCharType="begin"/>
    </w:r>
    <w:r>
      <w:rPr>
        <w:b/>
        <w:sz w:val="16"/>
        <w:szCs w:val="16"/>
      </w:rPr>
      <w:instrText>NUMPAGES  \* Arabic  \* MERGEFORMAT</w:instrText>
    </w:r>
    <w:r>
      <w:rPr>
        <w:b/>
        <w:sz w:val="16"/>
        <w:szCs w:val="16"/>
      </w:rPr>
      <w:fldChar w:fldCharType="separate"/>
    </w:r>
    <w:r>
      <w:rPr>
        <w:b/>
        <w:noProof/>
        <w:sz w:val="16"/>
        <w:szCs w:val="16"/>
        <w:lang w:val="de-DE"/>
      </w:rPr>
      <w:t>5</w:t>
    </w:r>
    <w:r>
      <w:rPr>
        <w:b/>
        <w:sz w:val="16"/>
        <w:szCs w:val="16"/>
      </w:rPr>
      <w:fldChar w:fldCharType="end"/>
    </w:r>
    <w:r>
      <w:rPr>
        <w:b/>
        <w:sz w:val="16"/>
        <w:szCs w:val="16"/>
      </w:rPr>
      <w:tab/>
      <w:t>v1.0 vom 28.06.2018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0B9A"/>
    <w:multiLevelType w:val="hybridMultilevel"/>
    <w:tmpl w:val="75D8475A"/>
    <w:lvl w:ilvl="0" w:tplc="5DAC1F7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B300932"/>
    <w:multiLevelType w:val="hybridMultilevel"/>
    <w:tmpl w:val="1FD0AE6E"/>
    <w:lvl w:ilvl="0" w:tplc="392230B4">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o:colormru v:ext="edit" colors="silver,#00357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003572"/>
    </o:shapedefaults>
    <o:shapelayout v:ext="edit">
      <o:idmap v:ext="edit" data="1"/>
    </o:shapelayout>
  </w:shapeDefaults>
  <w:decimalSymbol w:val=","/>
  <w:listSeparator w:val=";"/>
  <w15:docId w15:val="{99D055D2-BB92-4110-8341-1DC2A079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pPr>
    <w:rPr>
      <w:rFonts w:ascii="Arial" w:hAnsi="Arial"/>
      <w:sz w:val="24"/>
      <w:szCs w:val="22"/>
      <w:lang w:val="de-AT" w:eastAsia="en-US"/>
    </w:rPr>
  </w:style>
  <w:style w:type="paragraph" w:styleId="berschrift1">
    <w:name w:val="heading 1"/>
    <w:basedOn w:val="Standard"/>
    <w:next w:val="berschrift2frTexte"/>
    <w:link w:val="berschrift1Zchn"/>
    <w:autoRedefine/>
    <w:uiPriority w:val="9"/>
    <w:qFormat/>
    <w:pPr>
      <w:tabs>
        <w:tab w:val="left" w:pos="8789"/>
      </w:tabs>
      <w:spacing w:after="240"/>
      <w:ind w:right="-567"/>
      <w:outlineLvl w:val="0"/>
    </w:pPr>
    <w:rPr>
      <w:rFonts w:eastAsia="Times New Roman"/>
      <w:b/>
      <w:kern w:val="28"/>
      <w:sz w:val="40"/>
      <w:szCs w:val="48"/>
      <w:lang w:val="de-DE" w:eastAsia="de-DE"/>
      <w14:textOutline w14:w="9525" w14:cap="rnd" w14:cmpd="sng" w14:algn="ctr">
        <w14:noFill/>
        <w14:prstDash w14:val="solid"/>
        <w14:bevel/>
      </w14:textOutline>
    </w:rPr>
  </w:style>
  <w:style w:type="paragraph" w:styleId="berschrift2">
    <w:name w:val="heading 2"/>
    <w:basedOn w:val="Titel"/>
    <w:next w:val="Standard"/>
    <w:link w:val="berschrift2Zchn"/>
    <w:autoRedefine/>
    <w:uiPriority w:val="9"/>
    <w:unhideWhenUsed/>
    <w:qFormat/>
    <w:pPr>
      <w:keepNext/>
      <w:shd w:val="clear" w:color="auto" w:fill="003572"/>
      <w:spacing w:before="240" w:after="240"/>
      <w:outlineLvl w:val="1"/>
    </w:pPr>
    <w:rPr>
      <w:bCs w:val="0"/>
      <w:iCs/>
      <w:color w:val="FFFFFF" w:themeColor="background1"/>
      <w:sz w:val="28"/>
      <w:szCs w:val="28"/>
    </w:rPr>
  </w:style>
  <w:style w:type="paragraph" w:styleId="berschrift3">
    <w:name w:val="heading 3"/>
    <w:basedOn w:val="Standard"/>
    <w:next w:val="Standard"/>
    <w:link w:val="berschrift3Zchn"/>
    <w:uiPriority w:val="9"/>
    <w:unhideWhenUsed/>
    <w:qFormat/>
    <w:pPr>
      <w:keepNext/>
      <w:spacing w:before="240" w:after="60"/>
      <w:outlineLvl w:val="2"/>
    </w:pPr>
    <w:rPr>
      <w:rFonts w:eastAsia="Times New Roman"/>
      <w:b/>
      <w:bCs/>
      <w:color w:val="003572"/>
      <w:sz w:val="28"/>
      <w:szCs w:val="26"/>
      <w:u w:val="thic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Arial" w:hAnsi="Arial"/>
      <w:szCs w:val="22"/>
      <w:lang w:val="de-AT" w:eastAsia="en-US"/>
    </w:rPr>
  </w:style>
  <w:style w:type="character" w:styleId="Hyperlink">
    <w:name w:val="Hyperlink"/>
    <w:uiPriority w:val="99"/>
    <w:unhideWhenUsed/>
    <w:rPr>
      <w:color w:val="0000FF"/>
      <w:u w:val="singl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val="de-AT"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val="de-AT" w:eastAsia="en-US"/>
    </w:rPr>
  </w:style>
  <w:style w:type="character" w:customStyle="1" w:styleId="berschrift1Zchn">
    <w:name w:val="Überschrift 1 Zchn"/>
    <w:link w:val="berschrift1"/>
    <w:uiPriority w:val="9"/>
    <w:rPr>
      <w:rFonts w:ascii="Arial" w:eastAsia="Times New Roman" w:hAnsi="Arial"/>
      <w:b/>
      <w:kern w:val="28"/>
      <w:sz w:val="40"/>
      <w:szCs w:val="48"/>
      <w14:textOutline w14:w="9525" w14:cap="rnd" w14:cmpd="sng" w14:algn="ctr">
        <w14:noFill/>
        <w14:prstDash w14:val="solid"/>
        <w14:bevel/>
      </w14:textOutline>
    </w:rPr>
  </w:style>
  <w:style w:type="character" w:customStyle="1" w:styleId="berschrift2Zchn">
    <w:name w:val="Überschrift 2 Zchn"/>
    <w:link w:val="berschrift2"/>
    <w:uiPriority w:val="9"/>
    <w:rPr>
      <w:rFonts w:ascii="Arial" w:eastAsia="Times New Roman" w:hAnsi="Arial" w:cs="Arial"/>
      <w:b/>
      <w:iCs/>
      <w:color w:val="FFFFFF" w:themeColor="background1"/>
      <w:kern w:val="28"/>
      <w:sz w:val="28"/>
      <w:szCs w:val="28"/>
      <w:shd w:val="clear" w:color="auto" w:fill="003572"/>
      <w:lang w:val="de-AT" w:eastAsia="en-US"/>
    </w:rPr>
  </w:style>
  <w:style w:type="paragraph" w:styleId="Titel">
    <w:name w:val="Title"/>
    <w:basedOn w:val="Standard"/>
    <w:next w:val="Standard"/>
    <w:link w:val="TitelZchn"/>
    <w:uiPriority w:val="10"/>
    <w:pPr>
      <w:spacing w:before="360"/>
      <w:outlineLvl w:val="0"/>
    </w:pPr>
    <w:rPr>
      <w:rFonts w:eastAsia="Times New Roman" w:cs="Arial"/>
      <w:b/>
      <w:bCs/>
      <w:kern w:val="28"/>
      <w:sz w:val="40"/>
      <w:szCs w:val="40"/>
    </w:rPr>
  </w:style>
  <w:style w:type="character" w:customStyle="1" w:styleId="TitelZchn">
    <w:name w:val="Titel Zchn"/>
    <w:link w:val="Titel"/>
    <w:uiPriority w:val="10"/>
    <w:rPr>
      <w:rFonts w:ascii="Arial" w:eastAsia="Times New Roman" w:hAnsi="Arial" w:cs="Arial"/>
      <w:b/>
      <w:bCs/>
      <w:kern w:val="28"/>
      <w:sz w:val="40"/>
      <w:szCs w:val="40"/>
      <w:lang w:val="de-AT" w:eastAsia="en-US"/>
    </w:rPr>
  </w:style>
  <w:style w:type="paragraph" w:customStyle="1" w:styleId="stg-form-kz">
    <w:name w:val="stg-form-kz"/>
    <w:basedOn w:val="Standard"/>
    <w:pPr>
      <w:spacing w:after="100" w:afterAutospacing="1"/>
    </w:pPr>
    <w:rPr>
      <w:rFonts w:ascii="Times New Roman" w:eastAsia="Times New Roman" w:hAnsi="Times New Roman"/>
      <w:szCs w:val="24"/>
      <w:lang w:val="de-DE"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val="de-AT"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nel-title">
    <w:name w:val="panel-title"/>
  </w:style>
  <w:style w:type="paragraph" w:styleId="Untertitel">
    <w:name w:val="Subtitle"/>
    <w:basedOn w:val="Standard"/>
    <w:next w:val="Standard"/>
    <w:link w:val="UntertitelZchn"/>
    <w:uiPriority w:val="11"/>
    <w:pPr>
      <w:spacing w:before="60" w:after="60"/>
      <w:outlineLvl w:val="1"/>
    </w:pPr>
    <w:rPr>
      <w:rFonts w:eastAsia="Times New Roman"/>
      <w:b/>
      <w:sz w:val="28"/>
      <w:szCs w:val="24"/>
    </w:rPr>
  </w:style>
  <w:style w:type="character" w:customStyle="1" w:styleId="UntertitelZchn">
    <w:name w:val="Untertitel Zchn"/>
    <w:link w:val="Untertitel"/>
    <w:uiPriority w:val="11"/>
    <w:rPr>
      <w:rFonts w:ascii="Arial" w:eastAsia="Times New Roman" w:hAnsi="Arial"/>
      <w:b/>
      <w:sz w:val="28"/>
      <w:szCs w:val="24"/>
      <w:lang w:val="de-AT" w:eastAsia="en-US"/>
    </w:rPr>
  </w:style>
  <w:style w:type="character" w:customStyle="1" w:styleId="berschrift3Zchn">
    <w:name w:val="Überschrift 3 Zchn"/>
    <w:link w:val="berschrift3"/>
    <w:uiPriority w:val="9"/>
    <w:rPr>
      <w:rFonts w:ascii="Arial" w:eastAsia="Times New Roman" w:hAnsi="Arial"/>
      <w:b/>
      <w:bCs/>
      <w:color w:val="003572"/>
      <w:sz w:val="28"/>
      <w:szCs w:val="26"/>
      <w:u w:val="thick"/>
      <w:lang w:val="de-AT" w:eastAsia="en-US"/>
    </w:rPr>
  </w:style>
  <w:style w:type="paragraph" w:styleId="Zitat">
    <w:name w:val="Quote"/>
    <w:basedOn w:val="Standard"/>
    <w:next w:val="Standard"/>
    <w:link w:val="ZitatZchn"/>
    <w:uiPriority w:val="29"/>
    <w:rPr>
      <w:iCs/>
      <w:color w:val="000000"/>
    </w:rPr>
  </w:style>
  <w:style w:type="character" w:customStyle="1" w:styleId="ZitatZchn">
    <w:name w:val="Zitat Zchn"/>
    <w:link w:val="Zitat"/>
    <w:uiPriority w:val="29"/>
    <w:rPr>
      <w:rFonts w:ascii="Roboto" w:hAnsi="Roboto"/>
      <w:iCs/>
      <w:color w:val="000000"/>
      <w:sz w:val="22"/>
      <w:szCs w:val="22"/>
      <w:lang w:val="de-AT" w:eastAsia="en-US"/>
    </w:rPr>
  </w:style>
  <w:style w:type="character" w:styleId="Fett">
    <w:name w:val="Strong"/>
    <w:basedOn w:val="Absatz-Standardschriftart"/>
    <w:uiPriority w:val="22"/>
    <w:rPr>
      <w:rFonts w:ascii="Arial" w:hAnsi="Arial"/>
      <w:b/>
      <w:bCs/>
      <w:sz w:val="24"/>
    </w:rPr>
  </w:style>
  <w:style w:type="paragraph" w:customStyle="1" w:styleId="berschrift2frTexte">
    <w:name w:val="Überschrift 2 für Texte"/>
    <w:basedOn w:val="berschrift2"/>
    <w:next w:val="FettInformationstext"/>
    <w:link w:val="berschrift2frTexteZchn"/>
    <w:qFormat/>
    <w:pPr>
      <w:pBdr>
        <w:top w:val="single" w:sz="2" w:space="1" w:color="F2F2F2" w:themeColor="background1" w:themeShade="F2"/>
        <w:left w:val="single" w:sz="2" w:space="4" w:color="F2F2F2" w:themeColor="background1" w:themeShade="F2"/>
        <w:bottom w:val="single" w:sz="2" w:space="1" w:color="F2F2F2" w:themeColor="background1" w:themeShade="F2"/>
        <w:right w:val="single" w:sz="2" w:space="4" w:color="F2F2F2" w:themeColor="background1" w:themeShade="F2"/>
      </w:pBdr>
      <w:shd w:val="clear" w:color="auto" w:fill="F2F2F2" w:themeFill="background1" w:themeFillShade="F2"/>
      <w:spacing w:after="0"/>
    </w:pPr>
    <w:rPr>
      <w:rFonts w:cs="Times New Roman"/>
      <w:bCs/>
      <w:color w:val="auto"/>
      <w:kern w:val="0"/>
    </w:rPr>
  </w:style>
  <w:style w:type="paragraph" w:customStyle="1" w:styleId="TextfrFelder">
    <w:name w:val="Text für Felder"/>
    <w:basedOn w:val="Standard"/>
    <w:next w:val="berschrift2"/>
    <w:link w:val="TextfrFelderZchn"/>
    <w:qFormat/>
    <w:pPr>
      <w:pBdr>
        <w:left w:val="single" w:sz="2" w:space="4" w:color="F2F2F2" w:themeColor="background1" w:themeShade="F2"/>
        <w:bottom w:val="single" w:sz="2" w:space="1" w:color="F2F2F2" w:themeColor="background1" w:themeShade="F2"/>
        <w:right w:val="single" w:sz="2" w:space="4" w:color="F2F2F2" w:themeColor="background1" w:themeShade="F2"/>
      </w:pBdr>
      <w:shd w:val="clear" w:color="auto" w:fill="F2F2F2" w:themeFill="background1" w:themeFillShade="F2"/>
      <w:spacing w:before="0" w:after="0"/>
    </w:pPr>
    <w:rPr>
      <w:lang w:val="de-DE"/>
    </w:rPr>
  </w:style>
  <w:style w:type="character" w:customStyle="1" w:styleId="berschrift2frTexteZchn">
    <w:name w:val="Überschrift 2 für Texte Zchn"/>
    <w:basedOn w:val="berschrift2Zchn"/>
    <w:link w:val="berschrift2frTexte"/>
    <w:rPr>
      <w:rFonts w:ascii="Arial" w:eastAsia="Times New Roman" w:hAnsi="Arial" w:cs="Arial"/>
      <w:b/>
      <w:bCs/>
      <w:iCs/>
      <w:color w:val="FFFFFF" w:themeColor="background1"/>
      <w:kern w:val="28"/>
      <w:sz w:val="28"/>
      <w:szCs w:val="28"/>
      <w:shd w:val="clear" w:color="auto" w:fill="F2F2F2" w:themeFill="background1" w:themeFillShade="F2"/>
      <w:lang w:val="de-AT" w:eastAsia="en-US"/>
    </w:rPr>
  </w:style>
  <w:style w:type="character" w:customStyle="1" w:styleId="TextfrFelderZchn">
    <w:name w:val="Text für Felder Zchn"/>
    <w:basedOn w:val="Absatz-Standardschriftart"/>
    <w:link w:val="TextfrFelder"/>
    <w:rPr>
      <w:rFonts w:ascii="Arial" w:hAnsi="Arial"/>
      <w:sz w:val="24"/>
      <w:szCs w:val="22"/>
      <w:shd w:val="clear" w:color="auto" w:fill="F2F2F2" w:themeFill="background1" w:themeFillShade="F2"/>
      <w:lang w:eastAsia="en-US"/>
    </w:rPr>
  </w:style>
  <w:style w:type="paragraph" w:customStyle="1" w:styleId="FettInformationstext">
    <w:name w:val="Fett Informationstext"/>
    <w:basedOn w:val="Standard"/>
    <w:next w:val="TextfrFelder"/>
    <w:link w:val="FettInformationstextZchn"/>
    <w:qFormat/>
    <w:pPr>
      <w:keepNext/>
      <w:pBdr>
        <w:top w:val="single" w:sz="2" w:space="1" w:color="F2F2F2" w:themeColor="background1" w:themeShade="F2"/>
        <w:left w:val="single" w:sz="2" w:space="4" w:color="F2F2F2" w:themeColor="background1" w:themeShade="F2"/>
        <w:bottom w:val="single" w:sz="2" w:space="1" w:color="F2F2F2" w:themeColor="background1" w:themeShade="F2"/>
        <w:right w:val="single" w:sz="2" w:space="4" w:color="F2F2F2" w:themeColor="background1" w:themeShade="F2"/>
      </w:pBdr>
      <w:shd w:val="clear" w:color="auto" w:fill="F2F2F2" w:themeFill="background1" w:themeFillShade="F2"/>
      <w:spacing w:before="0" w:after="0"/>
    </w:pPr>
    <w:rPr>
      <w:b/>
    </w:rPr>
  </w:style>
  <w:style w:type="character" w:customStyle="1" w:styleId="FettInformationstextZchn">
    <w:name w:val="Fett Informationstext Zchn"/>
    <w:basedOn w:val="UntertitelZchn"/>
    <w:link w:val="FettInformationstext"/>
    <w:rPr>
      <w:rFonts w:ascii="Arial" w:eastAsia="Times New Roman" w:hAnsi="Arial"/>
      <w:b/>
      <w:sz w:val="24"/>
      <w:szCs w:val="22"/>
      <w:shd w:val="clear" w:color="auto" w:fill="F2F2F2" w:themeFill="background1" w:themeFillShade="F2"/>
      <w:lang w:val="de-AT" w:eastAsia="en-US"/>
    </w:rPr>
  </w:style>
  <w:style w:type="character" w:styleId="BesuchterLink">
    <w:name w:val="FollowedHyperlink"/>
    <w:basedOn w:val="Absatz-Standardschriftart"/>
    <w:uiPriority w:val="99"/>
    <w:semiHidden/>
    <w:unhideWhenUsed/>
    <w:rPr>
      <w:color w:val="800080" w:themeColor="followedHyperlink"/>
      <w:u w:val="single"/>
    </w:r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unhideWhenUsed/>
    <w:pPr>
      <w:spacing w:before="100" w:beforeAutospacing="1" w:after="100" w:afterAutospacing="1"/>
    </w:pPr>
    <w:rPr>
      <w:rFonts w:ascii="Times New Roman" w:eastAsiaTheme="minorHAnsi" w:hAnsi="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108">
      <w:bodyDiv w:val="1"/>
      <w:marLeft w:val="0"/>
      <w:marRight w:val="0"/>
      <w:marTop w:val="0"/>
      <w:marBottom w:val="0"/>
      <w:divBdr>
        <w:top w:val="none" w:sz="0" w:space="0" w:color="auto"/>
        <w:left w:val="none" w:sz="0" w:space="0" w:color="auto"/>
        <w:bottom w:val="none" w:sz="0" w:space="0" w:color="auto"/>
        <w:right w:val="none" w:sz="0" w:space="0" w:color="auto"/>
      </w:divBdr>
      <w:divsChild>
        <w:div w:id="1538853248">
          <w:marLeft w:val="0"/>
          <w:marRight w:val="0"/>
          <w:marTop w:val="0"/>
          <w:marBottom w:val="0"/>
          <w:divBdr>
            <w:top w:val="none" w:sz="0" w:space="0" w:color="auto"/>
            <w:left w:val="none" w:sz="0" w:space="0" w:color="auto"/>
            <w:bottom w:val="none" w:sz="0" w:space="0" w:color="auto"/>
            <w:right w:val="none" w:sz="0" w:space="0" w:color="auto"/>
          </w:divBdr>
          <w:divsChild>
            <w:div w:id="674958613">
              <w:marLeft w:val="0"/>
              <w:marRight w:val="0"/>
              <w:marTop w:val="0"/>
              <w:marBottom w:val="0"/>
              <w:divBdr>
                <w:top w:val="none" w:sz="0" w:space="0" w:color="auto"/>
                <w:left w:val="none" w:sz="0" w:space="0" w:color="auto"/>
                <w:bottom w:val="none" w:sz="0" w:space="0" w:color="auto"/>
                <w:right w:val="none" w:sz="0" w:space="0" w:color="auto"/>
              </w:divBdr>
              <w:divsChild>
                <w:div w:id="1637443759">
                  <w:marLeft w:val="0"/>
                  <w:marRight w:val="0"/>
                  <w:marTop w:val="0"/>
                  <w:marBottom w:val="0"/>
                  <w:divBdr>
                    <w:top w:val="none" w:sz="0" w:space="0" w:color="auto"/>
                    <w:left w:val="none" w:sz="0" w:space="0" w:color="auto"/>
                    <w:bottom w:val="none" w:sz="0" w:space="0" w:color="auto"/>
                    <w:right w:val="none" w:sz="0" w:space="0" w:color="auto"/>
                  </w:divBdr>
                  <w:divsChild>
                    <w:div w:id="382556999">
                      <w:marLeft w:val="0"/>
                      <w:marRight w:val="0"/>
                      <w:marTop w:val="0"/>
                      <w:marBottom w:val="0"/>
                      <w:divBdr>
                        <w:top w:val="none" w:sz="0" w:space="0" w:color="auto"/>
                        <w:left w:val="none" w:sz="0" w:space="0" w:color="auto"/>
                        <w:bottom w:val="none" w:sz="0" w:space="0" w:color="auto"/>
                        <w:right w:val="none" w:sz="0" w:space="0" w:color="auto"/>
                      </w:divBdr>
                      <w:divsChild>
                        <w:div w:id="2575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71075">
      <w:bodyDiv w:val="1"/>
      <w:marLeft w:val="0"/>
      <w:marRight w:val="0"/>
      <w:marTop w:val="0"/>
      <w:marBottom w:val="0"/>
      <w:divBdr>
        <w:top w:val="none" w:sz="0" w:space="0" w:color="auto"/>
        <w:left w:val="none" w:sz="0" w:space="0" w:color="auto"/>
        <w:bottom w:val="none" w:sz="0" w:space="0" w:color="auto"/>
        <w:right w:val="none" w:sz="0" w:space="0" w:color="auto"/>
      </w:divBdr>
    </w:div>
    <w:div w:id="353386392">
      <w:bodyDiv w:val="1"/>
      <w:marLeft w:val="0"/>
      <w:marRight w:val="0"/>
      <w:marTop w:val="0"/>
      <w:marBottom w:val="0"/>
      <w:divBdr>
        <w:top w:val="none" w:sz="0" w:space="0" w:color="auto"/>
        <w:left w:val="none" w:sz="0" w:space="0" w:color="auto"/>
        <w:bottom w:val="none" w:sz="0" w:space="0" w:color="auto"/>
        <w:right w:val="none" w:sz="0" w:space="0" w:color="auto"/>
      </w:divBdr>
    </w:div>
    <w:div w:id="583878708">
      <w:bodyDiv w:val="1"/>
      <w:marLeft w:val="0"/>
      <w:marRight w:val="0"/>
      <w:marTop w:val="0"/>
      <w:marBottom w:val="0"/>
      <w:divBdr>
        <w:top w:val="none" w:sz="0" w:space="0" w:color="auto"/>
        <w:left w:val="none" w:sz="0" w:space="0" w:color="auto"/>
        <w:bottom w:val="none" w:sz="0" w:space="0" w:color="auto"/>
        <w:right w:val="none" w:sz="0" w:space="0" w:color="auto"/>
      </w:divBdr>
    </w:div>
    <w:div w:id="595677758">
      <w:bodyDiv w:val="1"/>
      <w:marLeft w:val="0"/>
      <w:marRight w:val="0"/>
      <w:marTop w:val="0"/>
      <w:marBottom w:val="0"/>
      <w:divBdr>
        <w:top w:val="none" w:sz="0" w:space="0" w:color="auto"/>
        <w:left w:val="none" w:sz="0" w:space="0" w:color="auto"/>
        <w:bottom w:val="none" w:sz="0" w:space="0" w:color="auto"/>
        <w:right w:val="none" w:sz="0" w:space="0" w:color="auto"/>
      </w:divBdr>
    </w:div>
    <w:div w:id="607204939">
      <w:bodyDiv w:val="1"/>
      <w:marLeft w:val="0"/>
      <w:marRight w:val="0"/>
      <w:marTop w:val="0"/>
      <w:marBottom w:val="0"/>
      <w:divBdr>
        <w:top w:val="none" w:sz="0" w:space="0" w:color="auto"/>
        <w:left w:val="none" w:sz="0" w:space="0" w:color="auto"/>
        <w:bottom w:val="none" w:sz="0" w:space="0" w:color="auto"/>
        <w:right w:val="none" w:sz="0" w:space="0" w:color="auto"/>
      </w:divBdr>
      <w:divsChild>
        <w:div w:id="1676573375">
          <w:marLeft w:val="0"/>
          <w:marRight w:val="0"/>
          <w:marTop w:val="0"/>
          <w:marBottom w:val="0"/>
          <w:divBdr>
            <w:top w:val="none" w:sz="0" w:space="0" w:color="auto"/>
            <w:left w:val="none" w:sz="0" w:space="0" w:color="auto"/>
            <w:bottom w:val="none" w:sz="0" w:space="0" w:color="auto"/>
            <w:right w:val="none" w:sz="0" w:space="0" w:color="auto"/>
          </w:divBdr>
          <w:divsChild>
            <w:div w:id="999115997">
              <w:marLeft w:val="0"/>
              <w:marRight w:val="0"/>
              <w:marTop w:val="0"/>
              <w:marBottom w:val="0"/>
              <w:divBdr>
                <w:top w:val="none" w:sz="0" w:space="0" w:color="auto"/>
                <w:left w:val="none" w:sz="0" w:space="0" w:color="auto"/>
                <w:bottom w:val="none" w:sz="0" w:space="0" w:color="auto"/>
                <w:right w:val="none" w:sz="0" w:space="0" w:color="auto"/>
              </w:divBdr>
              <w:divsChild>
                <w:div w:id="1410272452">
                  <w:marLeft w:val="0"/>
                  <w:marRight w:val="0"/>
                  <w:marTop w:val="0"/>
                  <w:marBottom w:val="0"/>
                  <w:divBdr>
                    <w:top w:val="none" w:sz="0" w:space="0" w:color="auto"/>
                    <w:left w:val="none" w:sz="0" w:space="0" w:color="auto"/>
                    <w:bottom w:val="none" w:sz="0" w:space="0" w:color="auto"/>
                    <w:right w:val="none" w:sz="0" w:space="0" w:color="auto"/>
                  </w:divBdr>
                  <w:divsChild>
                    <w:div w:id="499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4359">
      <w:bodyDiv w:val="1"/>
      <w:marLeft w:val="0"/>
      <w:marRight w:val="0"/>
      <w:marTop w:val="0"/>
      <w:marBottom w:val="0"/>
      <w:divBdr>
        <w:top w:val="none" w:sz="0" w:space="0" w:color="auto"/>
        <w:left w:val="none" w:sz="0" w:space="0" w:color="auto"/>
        <w:bottom w:val="none" w:sz="0" w:space="0" w:color="auto"/>
        <w:right w:val="none" w:sz="0" w:space="0" w:color="auto"/>
      </w:divBdr>
    </w:div>
    <w:div w:id="1082294007">
      <w:bodyDiv w:val="1"/>
      <w:marLeft w:val="0"/>
      <w:marRight w:val="0"/>
      <w:marTop w:val="0"/>
      <w:marBottom w:val="0"/>
      <w:divBdr>
        <w:top w:val="none" w:sz="0" w:space="0" w:color="auto"/>
        <w:left w:val="none" w:sz="0" w:space="0" w:color="auto"/>
        <w:bottom w:val="none" w:sz="0" w:space="0" w:color="auto"/>
        <w:right w:val="none" w:sz="0" w:space="0" w:color="auto"/>
      </w:divBdr>
      <w:divsChild>
        <w:div w:id="187642912">
          <w:marLeft w:val="0"/>
          <w:marRight w:val="0"/>
          <w:marTop w:val="0"/>
          <w:marBottom w:val="0"/>
          <w:divBdr>
            <w:top w:val="none" w:sz="0" w:space="0" w:color="auto"/>
            <w:left w:val="none" w:sz="0" w:space="0" w:color="auto"/>
            <w:bottom w:val="none" w:sz="0" w:space="0" w:color="auto"/>
            <w:right w:val="none" w:sz="0" w:space="0" w:color="auto"/>
          </w:divBdr>
          <w:divsChild>
            <w:div w:id="745614132">
              <w:marLeft w:val="0"/>
              <w:marRight w:val="0"/>
              <w:marTop w:val="0"/>
              <w:marBottom w:val="0"/>
              <w:divBdr>
                <w:top w:val="none" w:sz="0" w:space="0" w:color="auto"/>
                <w:left w:val="none" w:sz="0" w:space="0" w:color="auto"/>
                <w:bottom w:val="none" w:sz="0" w:space="0" w:color="auto"/>
                <w:right w:val="none" w:sz="0" w:space="0" w:color="auto"/>
              </w:divBdr>
              <w:divsChild>
                <w:div w:id="8990110">
                  <w:marLeft w:val="0"/>
                  <w:marRight w:val="0"/>
                  <w:marTop w:val="0"/>
                  <w:marBottom w:val="0"/>
                  <w:divBdr>
                    <w:top w:val="none" w:sz="0" w:space="0" w:color="auto"/>
                    <w:left w:val="none" w:sz="0" w:space="0" w:color="auto"/>
                    <w:bottom w:val="none" w:sz="0" w:space="0" w:color="auto"/>
                    <w:right w:val="none" w:sz="0" w:space="0" w:color="auto"/>
                  </w:divBdr>
                  <w:divsChild>
                    <w:div w:id="17117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679">
      <w:bodyDiv w:val="1"/>
      <w:marLeft w:val="0"/>
      <w:marRight w:val="0"/>
      <w:marTop w:val="0"/>
      <w:marBottom w:val="0"/>
      <w:divBdr>
        <w:top w:val="none" w:sz="0" w:space="0" w:color="auto"/>
        <w:left w:val="none" w:sz="0" w:space="0" w:color="auto"/>
        <w:bottom w:val="none" w:sz="0" w:space="0" w:color="auto"/>
        <w:right w:val="none" w:sz="0" w:space="0" w:color="auto"/>
      </w:divBdr>
    </w:div>
    <w:div w:id="1960184050">
      <w:bodyDiv w:val="1"/>
      <w:marLeft w:val="0"/>
      <w:marRight w:val="0"/>
      <w:marTop w:val="0"/>
      <w:marBottom w:val="0"/>
      <w:divBdr>
        <w:top w:val="none" w:sz="0" w:space="0" w:color="auto"/>
        <w:left w:val="none" w:sz="0" w:space="0" w:color="auto"/>
        <w:bottom w:val="none" w:sz="0" w:space="0" w:color="auto"/>
        <w:right w:val="none" w:sz="0" w:space="0" w:color="auto"/>
      </w:divBdr>
    </w:div>
    <w:div w:id="200959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formulare.noel.gv.at/formularserver/user/formular.aspx?path=(public)&amp;pid=73e1ad84447b4a8783cede5121b4c125&amp;pn=B99f7b9d2946447019c73a33949c64dfc&amp;data=%3Cwert%3E%3Cdienststelle%3EGS5%3C/dienststelle%3E%3C/wert%3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e.gv.at/datenschut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enerationenfoerderung@noel.gv.a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Ansuchen um finanzielle Unterstützung in Notfällen" edit="true"/>
    <f:field ref="objsubject" par="" text="" edit="true"/>
    <f:field ref="objcreatedby" par="" text="Preissl, Norbert"/>
    <f:field ref="objcreatedat" par="" date="2020-06-02T09:33:56" text="02.06.2020 09:33:56"/>
    <f:field ref="objchangedby" par="" text="Preissl, Norbert"/>
    <f:field ref="objmodifiedat" par="" date="2020-06-02T09:33:57" text="02.06.2020 09:33:57"/>
    <f:field ref="doc_FSCFOLIO_1_1001_FieldDocumentNumber" par="" text=""/>
    <f:field ref="doc_FSCFOLIO_1_1001_FieldSubject" par="" text="" edit="true"/>
    <f:field ref="FSCFOLIO_1_1001_FieldCurrentUser" par="" text="Norbert Preissl"/>
    <f:field ref="CCAPRECONFIG_15_1001_Objektname" par="" text="Ansuchen um finanzielle Unterstützung in Notfällen" edit="true"/>
    <f:field ref="CCAPRECONFIG_15_1001_Objektname" par="" text="Ansuchen um finanzielle Unterstützung in Notfällen" edit="true"/>
  </f:record>
  <f:display par="" text="Allgemein">
    <f:field ref="objname" text="Name"/>
    <f:field ref="objsubject" text="FSC Betreff"/>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C77BC98-BB8E-42BC-8C7C-EB0C821C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1013</Words>
  <Characters>6382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Ansuchen um finanzielle Unterstützung in Notfällen</vt:lpstr>
    </vt:vector>
  </TitlesOfParts>
  <Company>Amt der NÖ Landesregierung</Company>
  <LinksUpToDate>false</LinksUpToDate>
  <CharactersWithSpaces>7381</CharactersWithSpaces>
  <SharedDoc>false</SharedDoc>
  <HLinks>
    <vt:vector size="18" baseType="variant">
      <vt:variant>
        <vt:i4>4128837</vt:i4>
      </vt:variant>
      <vt:variant>
        <vt:i4>6</vt:i4>
      </vt:variant>
      <vt:variant>
        <vt:i4>0</vt:i4>
      </vt:variant>
      <vt:variant>
        <vt:i4>5</vt:i4>
      </vt:variant>
      <vt:variant>
        <vt:lpwstr>mailto:post.ivw4@noel.gv.at</vt:lpwstr>
      </vt:variant>
      <vt:variant>
        <vt:lpwstr/>
      </vt:variant>
      <vt:variant>
        <vt:i4>3276925</vt:i4>
      </vt:variant>
      <vt:variant>
        <vt:i4>-1</vt:i4>
      </vt:variant>
      <vt:variant>
        <vt:i4>2049</vt:i4>
      </vt:variant>
      <vt:variant>
        <vt:i4>1</vt:i4>
      </vt:variant>
      <vt:variant>
        <vt:lpwstr>https://tse1.mm.bing.net/th?id=OIP.4JFE0Qip8ASa2oGANkr3xQD-Es&amp;pid=15.1</vt:lpwstr>
      </vt:variant>
      <vt:variant>
        <vt:lpwstr/>
      </vt:variant>
      <vt:variant>
        <vt:i4>3276925</vt:i4>
      </vt:variant>
      <vt:variant>
        <vt:i4>-1</vt:i4>
      </vt:variant>
      <vt:variant>
        <vt:i4>2050</vt:i4>
      </vt:variant>
      <vt:variant>
        <vt:i4>1</vt:i4>
      </vt:variant>
      <vt:variant>
        <vt:lpwstr>https://tse1.mm.bing.net/th?id=OIP.4JFE0Qip8ASa2oGANkr3xQD-Es&amp;pid=15.1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Ansuchen um finanzielle Unterstützung in Notfällen</dc:title>
  <dc:subject>Formular</dc:subject>
  <dc:creator>wp14</dc:creator>
  <cp:keywords>finanzielle Unterstützung in Notfällen</cp:keywords>
  <cp:lastModifiedBy>Pröglhöf Bettina (GS5)</cp:lastModifiedBy>
  <cp:revision>6</cp:revision>
  <cp:lastPrinted>2018-05-09T07:08:00Z</cp:lastPrinted>
  <dcterms:created xsi:type="dcterms:W3CDTF">2023-10-02T09:31:00Z</dcterms:created>
  <dcterms:modified xsi:type="dcterms:W3CDTF">2023-10-02T11:04:00Z</dcterms:modified>
  <cp:category>PDF-Online Formular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Internet/Intranet</vt:lpwstr>
  </property>
  <property fmtid="{D5CDD505-2E9C-101B-9397-08002B2CF9AE}" pid="9" name="FSC#FSCLAKIS@15.1000:Bearbeiter_Tit_NN">
    <vt:lpwstr>Preissl</vt:lpwstr>
  </property>
  <property fmtid="{D5CDD505-2E9C-101B-9397-08002B2CF9AE}" pid="10" name="FSC#FSCLAKIS@15.1000:Bearbeiter_Tit_VN_NN">
    <vt:lpwstr>Norbert Preissl</vt:lpwstr>
  </property>
  <property fmtid="{D5CDD505-2E9C-101B-9397-08002B2CF9AE}" pid="11" name="FSC#FSCLAKIS@15.1000:Beilagen">
    <vt:lpwstr/>
  </property>
  <property fmtid="{D5CDD505-2E9C-101B-9397-08002B2CF9AE}" pid="12" name="FSC#FSCLAKIS@15.1000:Betreff">
    <vt:lpwstr>Internet, Ansuchen um finanzielle Unterstützung in Notfällen</vt:lpwstr>
  </property>
  <property fmtid="{D5CDD505-2E9C-101B-9397-08002B2CF9AE}" pid="13" name="FSC#FSCLAKIS@15.1000:Bezug">
    <vt:lpwstr/>
  </property>
  <property fmtid="{D5CDD505-2E9C-101B-9397-08002B2CF9AE}" pid="14" name="FSC#FSCLAKIS@15.1000:DW_Bearbeiter">
    <vt:lpwstr>16346</vt:lpwstr>
  </property>
  <property fmtid="{D5CDD505-2E9C-101B-9397-08002B2CF9AE}" pid="15" name="FSC#FSCLAKIS@15.1000:DW_Eigentuemer_Zuschrift">
    <vt:lpwstr/>
  </property>
  <property fmtid="{D5CDD505-2E9C-101B-9397-08002B2CF9AE}" pid="16" name="FSC#FSCLAKIS@15.1000:Geschlecht_Bearbeiter">
    <vt:lpwstr>Männlich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02.06.2020</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GS5-A-325/079-2020</vt:lpwstr>
  </property>
  <property fmtid="{D5CDD505-2E9C-101B-9397-08002B2CF9AE}" pid="24" name="FSC#FSCLAKIS@15.1000:Objektname">
    <vt:lpwstr>Ansuchen um finanzielle Unterstützung in Notfällen</vt:lpwstr>
  </property>
  <property fmtid="{D5CDD505-2E9C-101B-9397-08002B2CF9AE}" pid="25" name="FSC#FSCLAKIS@15.1000:RsabAbsender">
    <vt:lpwstr>Amt der NÖ Landesregierung_x000d_
Abteilung Soziales und Generationenförderung_x000d_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P r e i s s l</vt:lpwstr>
  </property>
  <property fmtid="{D5CDD505-2E9C-101B-9397-08002B2CF9AE}" pid="34" name="FSC#FSCLAKIS@15.1000:Systemaenderungszeitpunkt">
    <vt:lpwstr>2. Juni 2020</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Ansuchen um finanzielle Unterstützung in Notfällen</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Norbert Preissl</vt:lpwstr>
  </property>
  <property fmtid="{D5CDD505-2E9C-101B-9397-08002B2CF9AE}" pid="43" name="FSC#FSCLAKIS@15.1000:DW_Eigentuemer_Objekt">
    <vt:lpwstr>16346</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Internet/Intranet</vt:lpwstr>
  </property>
  <property fmtid="{D5CDD505-2E9C-101B-9397-08002B2CF9AE}" pid="67" name="FSC#COOELAK@1.1001:FileReference">
    <vt:lpwstr>GS5-A-325-2004</vt:lpwstr>
  </property>
  <property fmtid="{D5CDD505-2E9C-101B-9397-08002B2CF9AE}" pid="68" name="FSC#COOELAK@1.1001:FileRefYear">
    <vt:lpwstr>2004</vt:lpwstr>
  </property>
  <property fmtid="{D5CDD505-2E9C-101B-9397-08002B2CF9AE}" pid="69" name="FSC#COOELAK@1.1001:FileRefOrdinal">
    <vt:lpwstr>325</vt:lpwstr>
  </property>
  <property fmtid="{D5CDD505-2E9C-101B-9397-08002B2CF9AE}" pid="70" name="FSC#COOELAK@1.1001:FileRefOU">
    <vt:lpwstr>GS5</vt:lpwstr>
  </property>
  <property fmtid="{D5CDD505-2E9C-101B-9397-08002B2CF9AE}" pid="71" name="FSC#COOELAK@1.1001:Organization">
    <vt:lpwstr/>
  </property>
  <property fmtid="{D5CDD505-2E9C-101B-9397-08002B2CF9AE}" pid="72" name="FSC#COOELAK@1.1001:Owner">
    <vt:lpwstr>Preissl Norbert</vt:lpwstr>
  </property>
  <property fmtid="{D5CDD505-2E9C-101B-9397-08002B2CF9AE}" pid="73" name="FSC#COOELAK@1.1001:OwnerExtension">
    <vt:lpwstr>16346</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GS5 (Abteilung Soziales und Generationenförderung)</vt:lpwstr>
  </property>
  <property fmtid="{D5CDD505-2E9C-101B-9397-08002B2CF9AE}" pid="80" name="FSC#COOELAK@1.1001:CreatedAt">
    <vt:lpwstr>02.06.2020</vt:lpwstr>
  </property>
  <property fmtid="{D5CDD505-2E9C-101B-9397-08002B2CF9AE}" pid="81" name="FSC#COOELAK@1.1001:OU">
    <vt:lpwstr>GS5 (Abteilung Soziales und Generationenförderung)</vt:lpwstr>
  </property>
  <property fmtid="{D5CDD505-2E9C-101B-9397-08002B2CF9AE}" pid="82" name="FSC#COOELAK@1.1001:Priority">
    <vt:lpwstr> ()</vt:lpwstr>
  </property>
  <property fmtid="{D5CDD505-2E9C-101B-9397-08002B2CF9AE}" pid="83" name="FSC#COOELAK@1.1001:ObjBarCode">
    <vt:lpwstr>*COO.1000.8802.54.8786688*</vt:lpwstr>
  </property>
  <property fmtid="{D5CDD505-2E9C-101B-9397-08002B2CF9AE}" pid="84" name="FSC#COOELAK@1.1001:RefBarCode">
    <vt:lpwstr>*COO.1000.8802.2.12737907*</vt:lpwstr>
  </property>
  <property fmtid="{D5CDD505-2E9C-101B-9397-08002B2CF9AE}" pid="85" name="FSC#COOELAK@1.1001:FileRefBarCode">
    <vt:lpwstr>*GS5-A-325-2004*</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A</vt:lpwstr>
  </property>
  <property fmtid="{D5CDD505-2E9C-101B-9397-08002B2CF9AE}" pid="99" name="FSC#COOELAK@1.1001:CurrentUserRolePos">
    <vt:lpwstr>IT-Koordination</vt:lpwstr>
  </property>
  <property fmtid="{D5CDD505-2E9C-101B-9397-08002B2CF9AE}" pid="100" name="FSC#COOELAK@1.1001:CurrentUserEmail">
    <vt:lpwstr>norbert.preissl@noel.gv.at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Norbert Preissl</vt:lpwstr>
  </property>
  <property fmtid="{D5CDD505-2E9C-101B-9397-08002B2CF9AE}" pid="108" name="FSC#ATSTATECFG@1.1001:AgentPhone">
    <vt:lpwstr>16346</vt:lpwstr>
  </property>
  <property fmtid="{D5CDD505-2E9C-101B-9397-08002B2CF9AE}" pid="109" name="FSC#ATSTATECFG@1.1001:DepartmentFax">
    <vt:lpwstr/>
  </property>
  <property fmtid="{D5CDD505-2E9C-101B-9397-08002B2CF9AE}" pid="110" name="FSC#ATSTATECFG@1.1001:DepartmentEmail">
    <vt:lpwstr>post.gs5@noel.gv.at</vt:lpwstr>
  </property>
  <property fmtid="{D5CDD505-2E9C-101B-9397-08002B2CF9AE}" pid="111" name="FSC#ATSTATECFG@1.1001:SubfileDate">
    <vt:lpwstr>29.05.2020</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ATSTATECFG@1.1001:DepartmentDVR">
    <vt:lpwstr/>
  </property>
  <property fmtid="{D5CDD505-2E9C-101B-9397-08002B2CF9AE}" pid="118" name="FSC#ATSTATECFG@1.1001:DepartmentUID">
    <vt:lpwstr/>
  </property>
  <property fmtid="{D5CDD505-2E9C-101B-9397-08002B2CF9AE}" pid="119" name="FSC#ATSTATECFG@1.1001:SubfileReference">
    <vt:lpwstr>GS5-A-325/079-2020</vt:lpwstr>
  </property>
  <property fmtid="{D5CDD505-2E9C-101B-9397-08002B2CF9AE}" pid="120" name="FSC#ATSTATECFG@1.1001:Clause">
    <vt:lpwstr/>
  </property>
  <property fmtid="{D5CDD505-2E9C-101B-9397-08002B2CF9AE}" pid="121" name="FSC#ATSTATECFG@1.1001:ApprovedSignature">
    <vt:lpwstr/>
  </property>
  <property fmtid="{D5CDD505-2E9C-101B-9397-08002B2CF9AE}" pid="122" name="FSC#ATSTATECFG@1.1001:BankAccount">
    <vt:lpwstr/>
  </property>
  <property fmtid="{D5CDD505-2E9C-101B-9397-08002B2CF9AE}" pid="123" name="FSC#ATSTATECFG@1.1001:BankAccountOwner">
    <vt:lpwstr/>
  </property>
  <property fmtid="{D5CDD505-2E9C-101B-9397-08002B2CF9AE}" pid="124" name="FSC#ATSTATECFG@1.1001:BankInstitute">
    <vt:lpwstr/>
  </property>
  <property fmtid="{D5CDD505-2E9C-101B-9397-08002B2CF9AE}" pid="125" name="FSC#ATSTATECFG@1.1001:BankAccountID">
    <vt:lpwstr/>
  </property>
  <property fmtid="{D5CDD505-2E9C-101B-9397-08002B2CF9AE}" pid="126" name="FSC#ATSTATECFG@1.1001:BankAccountIBAN">
    <vt:lpwstr/>
  </property>
  <property fmtid="{D5CDD505-2E9C-101B-9397-08002B2CF9AE}" pid="127" name="FSC#ATSTATECFG@1.1001:BankAccountBIC">
    <vt:lpwstr/>
  </property>
  <property fmtid="{D5CDD505-2E9C-101B-9397-08002B2CF9AE}" pid="128" name="FSC#ATSTATECFG@1.1001:BankName">
    <vt:lpwstr/>
  </property>
  <property fmtid="{D5CDD505-2E9C-101B-9397-08002B2CF9AE}" pid="129" name="FSC#COOELAK@1.1001:ObjectAddressees">
    <vt:lpwstr/>
  </property>
  <property fmtid="{D5CDD505-2E9C-101B-9397-08002B2CF9AE}" pid="130" name="FSC#COOELAK@1.1001:replyreference">
    <vt:lpwstr/>
  </property>
  <property fmtid="{D5CDD505-2E9C-101B-9397-08002B2CF9AE}" pid="131" name="FSC#ATPRECONFIG@1.1001:ChargePreview">
    <vt:lpwstr/>
  </property>
  <property fmtid="{D5CDD505-2E9C-101B-9397-08002B2CF9AE}" pid="132" name="FSC#ATSTATECFG@1.1001:ExternalFile">
    <vt:lpwstr>Bezug: </vt:lpwstr>
  </property>
  <property fmtid="{D5CDD505-2E9C-101B-9397-08002B2CF9AE}" pid="133" name="FSC#COOSYSTEM@1.1:Container">
    <vt:lpwstr>COO.1000.8802.54.8786688</vt:lpwstr>
  </property>
  <property fmtid="{D5CDD505-2E9C-101B-9397-08002B2CF9AE}" pid="134" name="FSC#FSCFOLIO@1.1001:docpropproject">
    <vt:lpwstr/>
  </property>
</Properties>
</file>